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F2D89" w14:textId="77777777" w:rsidR="00EC0633" w:rsidRDefault="00EC0633" w:rsidP="00EC0633">
      <w:pPr>
        <w:pStyle w:val="Tekstpodstawowy"/>
        <w:spacing w:line="276" w:lineRule="auto"/>
        <w:jc w:val="right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Załącznik nr 3 do SWZ</w:t>
      </w:r>
    </w:p>
    <w:p w14:paraId="1662AF5F" w14:textId="77777777" w:rsidR="00EC0633" w:rsidRDefault="00EC0633" w:rsidP="00A210EB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62EE97BE" w14:textId="77777777" w:rsidR="007A2E87" w:rsidRPr="00A210EB" w:rsidRDefault="00094A9B" w:rsidP="00A210EB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UMOWA n</w:t>
      </w:r>
      <w:r w:rsidR="007A2E87" w:rsidRPr="00A210EB">
        <w:rPr>
          <w:rFonts w:asciiTheme="minorHAnsi" w:hAnsiTheme="minorHAnsi" w:cstheme="minorHAnsi"/>
          <w:b/>
          <w:szCs w:val="24"/>
        </w:rPr>
        <w:t>r….</w:t>
      </w:r>
      <w:r w:rsidR="00A210EB" w:rsidRPr="00A210EB">
        <w:rPr>
          <w:rFonts w:asciiTheme="minorHAnsi" w:hAnsiTheme="minorHAnsi" w:cstheme="minorHAnsi"/>
          <w:b/>
          <w:szCs w:val="24"/>
        </w:rPr>
        <w:t>/202</w:t>
      </w:r>
      <w:r w:rsidR="00897027">
        <w:rPr>
          <w:rFonts w:asciiTheme="minorHAnsi" w:hAnsiTheme="minorHAnsi" w:cstheme="minorHAnsi"/>
          <w:b/>
          <w:szCs w:val="24"/>
        </w:rPr>
        <w:t>2</w:t>
      </w:r>
    </w:p>
    <w:p w14:paraId="764031C1" w14:textId="77777777" w:rsidR="007A2E87" w:rsidRPr="00A210EB" w:rsidRDefault="00094A9B" w:rsidP="00A210EB">
      <w:pPr>
        <w:pStyle w:val="Tekstpodstawowy"/>
        <w:spacing w:line="276" w:lineRule="auto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zawarta w dniu </w:t>
      </w:r>
      <w:r w:rsidR="008C0DC4">
        <w:rPr>
          <w:rFonts w:asciiTheme="minorHAnsi" w:hAnsiTheme="minorHAnsi" w:cstheme="minorHAnsi"/>
          <w:szCs w:val="24"/>
        </w:rPr>
        <w:t>…………………</w:t>
      </w:r>
      <w:r w:rsidR="007A2E87" w:rsidRPr="00A210EB">
        <w:rPr>
          <w:rFonts w:asciiTheme="minorHAnsi" w:hAnsiTheme="minorHAnsi" w:cstheme="minorHAnsi"/>
          <w:szCs w:val="24"/>
        </w:rPr>
        <w:t xml:space="preserve">  202</w:t>
      </w:r>
      <w:r w:rsidR="00897027">
        <w:rPr>
          <w:rFonts w:asciiTheme="minorHAnsi" w:hAnsiTheme="minorHAnsi" w:cstheme="minorHAnsi"/>
          <w:szCs w:val="24"/>
        </w:rPr>
        <w:t>2</w:t>
      </w:r>
      <w:r w:rsidR="007A2E87" w:rsidRPr="00A210EB">
        <w:rPr>
          <w:rFonts w:asciiTheme="minorHAnsi" w:hAnsiTheme="minorHAnsi" w:cstheme="minorHAnsi"/>
          <w:szCs w:val="24"/>
        </w:rPr>
        <w:t xml:space="preserve"> r. w Jaworznie pomiędzy:</w:t>
      </w:r>
    </w:p>
    <w:p w14:paraId="17C1C23C" w14:textId="77777777" w:rsidR="007A2E87" w:rsidRPr="00A210EB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7F453ADB" w14:textId="77777777" w:rsidR="007A2E87" w:rsidRPr="00A210EB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A210EB">
        <w:rPr>
          <w:rFonts w:asciiTheme="minorHAnsi" w:hAnsiTheme="minorHAnsi" w:cstheme="minorHAnsi"/>
          <w:szCs w:val="24"/>
        </w:rPr>
        <w:t>Okręgową Komisją Egzaminacyjną w Jaworznie, adres: 43-600 Jaworzno ul. Mickiewicza 4, reprezentowaną przez:</w:t>
      </w:r>
    </w:p>
    <w:p w14:paraId="1DEFD334" w14:textId="77777777" w:rsidR="00094A9B" w:rsidRDefault="007A2E87" w:rsidP="00711BF2">
      <w:pPr>
        <w:pStyle w:val="Tekstpodstawowy"/>
        <w:numPr>
          <w:ilvl w:val="0"/>
          <w:numId w:val="27"/>
        </w:numPr>
        <w:spacing w:line="276" w:lineRule="auto"/>
        <w:ind w:left="360"/>
        <w:jc w:val="both"/>
        <w:rPr>
          <w:rFonts w:asciiTheme="minorHAnsi" w:hAnsiTheme="minorHAnsi" w:cstheme="minorHAnsi"/>
          <w:szCs w:val="24"/>
        </w:rPr>
      </w:pPr>
      <w:r w:rsidRPr="00A210EB">
        <w:rPr>
          <w:rFonts w:asciiTheme="minorHAnsi" w:hAnsiTheme="minorHAnsi" w:cstheme="minorHAnsi"/>
          <w:szCs w:val="24"/>
        </w:rPr>
        <w:t xml:space="preserve">Roberta </w:t>
      </w:r>
      <w:proofErr w:type="spellStart"/>
      <w:r w:rsidRPr="00A210EB">
        <w:rPr>
          <w:rFonts w:asciiTheme="minorHAnsi" w:hAnsiTheme="minorHAnsi" w:cstheme="minorHAnsi"/>
          <w:szCs w:val="24"/>
        </w:rPr>
        <w:t>Wanica</w:t>
      </w:r>
      <w:proofErr w:type="spellEnd"/>
      <w:r w:rsidRPr="00A210EB">
        <w:rPr>
          <w:rFonts w:asciiTheme="minorHAnsi" w:hAnsiTheme="minorHAnsi" w:cstheme="minorHAnsi"/>
          <w:szCs w:val="24"/>
        </w:rPr>
        <w:t xml:space="preserve"> - Dyrektora Okręgowej Komisji Egzaminacyjnej w Jaworznie   </w:t>
      </w:r>
    </w:p>
    <w:p w14:paraId="14863E3F" w14:textId="77777777" w:rsidR="007A2E87" w:rsidRPr="00A210EB" w:rsidRDefault="00094A9B" w:rsidP="00711BF2">
      <w:pPr>
        <w:pStyle w:val="Tekstpodstawowy"/>
        <w:numPr>
          <w:ilvl w:val="0"/>
          <w:numId w:val="27"/>
        </w:numPr>
        <w:spacing w:line="276" w:lineRule="auto"/>
        <w:ind w:left="36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Agnieszkę Bisagę – Główny Księgowy</w:t>
      </w:r>
      <w:r w:rsidR="007A2E87" w:rsidRPr="00A210EB">
        <w:rPr>
          <w:rFonts w:asciiTheme="minorHAnsi" w:hAnsiTheme="minorHAnsi" w:cstheme="minorHAnsi"/>
          <w:szCs w:val="24"/>
        </w:rPr>
        <w:t xml:space="preserve">              </w:t>
      </w:r>
      <w:r>
        <w:rPr>
          <w:rFonts w:asciiTheme="minorHAnsi" w:hAnsiTheme="minorHAnsi" w:cstheme="minorHAnsi"/>
          <w:szCs w:val="24"/>
        </w:rPr>
        <w:t xml:space="preserve">                          </w:t>
      </w:r>
    </w:p>
    <w:p w14:paraId="37319D61" w14:textId="77777777" w:rsidR="007A2E87" w:rsidRPr="00A210EB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b/>
          <w:szCs w:val="24"/>
        </w:rPr>
      </w:pPr>
      <w:r w:rsidRPr="00A210EB">
        <w:rPr>
          <w:rFonts w:asciiTheme="minorHAnsi" w:hAnsiTheme="minorHAnsi" w:cstheme="minorHAnsi"/>
          <w:szCs w:val="24"/>
        </w:rPr>
        <w:t xml:space="preserve">nazwaną dalej </w:t>
      </w:r>
      <w:r w:rsidRPr="00A210EB">
        <w:rPr>
          <w:rFonts w:asciiTheme="minorHAnsi" w:hAnsiTheme="minorHAnsi" w:cstheme="minorHAnsi"/>
          <w:b/>
          <w:szCs w:val="24"/>
        </w:rPr>
        <w:t>„Zamawiającym”</w:t>
      </w:r>
    </w:p>
    <w:p w14:paraId="056F69D5" w14:textId="77777777" w:rsidR="007A2E87" w:rsidRDefault="007A2E87" w:rsidP="00711BF2">
      <w:pPr>
        <w:pStyle w:val="Tekstpodstawowy"/>
        <w:spacing w:after="12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A210EB">
        <w:rPr>
          <w:rFonts w:asciiTheme="minorHAnsi" w:hAnsiTheme="minorHAnsi" w:cstheme="minorHAnsi"/>
          <w:b/>
          <w:szCs w:val="24"/>
        </w:rPr>
        <w:t>a</w:t>
      </w:r>
    </w:p>
    <w:p w14:paraId="1E3BD0D2" w14:textId="77777777" w:rsidR="00094A9B" w:rsidRPr="00094A9B" w:rsidRDefault="008C0DC4" w:rsidP="00094A9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</w:t>
      </w:r>
      <w:r w:rsidR="00094A9B" w:rsidRPr="00094A9B">
        <w:rPr>
          <w:rFonts w:asciiTheme="minorHAnsi" w:hAnsiTheme="minorHAnsi" w:cstheme="minorHAnsi"/>
          <w:sz w:val="24"/>
          <w:szCs w:val="24"/>
          <w:lang w:val="pl-PL"/>
        </w:rPr>
        <w:t>, zwaną w treści umowy</w:t>
      </w:r>
      <w:r w:rsidR="00094A9B" w:rsidRPr="00094A9B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Wykonawcą </w:t>
      </w:r>
      <w:r w:rsidR="00094A9B" w:rsidRPr="00094A9B">
        <w:rPr>
          <w:rFonts w:asciiTheme="minorHAnsi" w:hAnsiTheme="minorHAnsi" w:cstheme="minorHAnsi"/>
          <w:sz w:val="24"/>
          <w:szCs w:val="24"/>
          <w:lang w:val="pl-PL"/>
        </w:rPr>
        <w:t>reprezentowaną przez:</w:t>
      </w:r>
    </w:p>
    <w:p w14:paraId="77C6C3DB" w14:textId="77777777" w:rsidR="00094A9B" w:rsidRPr="00A0520E" w:rsidRDefault="00094A9B" w:rsidP="00094A9B">
      <w:pPr>
        <w:pStyle w:val="Akapitzlist"/>
        <w:widowControl w:val="0"/>
        <w:numPr>
          <w:ilvl w:val="0"/>
          <w:numId w:val="11"/>
        </w:numPr>
        <w:tabs>
          <w:tab w:val="left" w:pos="426"/>
        </w:tabs>
        <w:suppressAutoHyphens w:val="0"/>
        <w:overflowPunct w:val="0"/>
        <w:spacing w:line="276" w:lineRule="auto"/>
        <w:ind w:left="357" w:hanging="357"/>
        <w:jc w:val="both"/>
        <w:rPr>
          <w:rFonts w:asciiTheme="minorHAnsi" w:eastAsia="SimSun" w:hAnsiTheme="minorHAnsi" w:cstheme="minorHAnsi"/>
          <w:kern w:val="2"/>
          <w:sz w:val="24"/>
          <w:szCs w:val="24"/>
          <w:lang w:val="pl-PL" w:eastAsia="hi-IN" w:bidi="hi-IN"/>
        </w:rPr>
      </w:pPr>
      <w:r w:rsidRPr="00A0520E">
        <w:rPr>
          <w:rFonts w:asciiTheme="minorHAnsi" w:eastAsia="SimSun" w:hAnsiTheme="minorHAnsi" w:cstheme="minorHAnsi"/>
          <w:kern w:val="2"/>
          <w:sz w:val="24"/>
          <w:szCs w:val="24"/>
          <w:lang w:val="pl-PL" w:eastAsia="hi-IN" w:bidi="hi-IN"/>
        </w:rPr>
        <w:t xml:space="preserve">……………………………… – </w:t>
      </w:r>
    </w:p>
    <w:p w14:paraId="1F5491E9" w14:textId="77777777" w:rsidR="00094A9B" w:rsidRPr="00A0520E" w:rsidRDefault="00094A9B" w:rsidP="00094A9B">
      <w:pPr>
        <w:pStyle w:val="Akapitzlist"/>
        <w:widowControl w:val="0"/>
        <w:numPr>
          <w:ilvl w:val="0"/>
          <w:numId w:val="11"/>
        </w:numPr>
        <w:tabs>
          <w:tab w:val="left" w:pos="426"/>
        </w:tabs>
        <w:suppressAutoHyphens w:val="0"/>
        <w:overflowPunct w:val="0"/>
        <w:spacing w:line="276" w:lineRule="auto"/>
        <w:ind w:left="357" w:hanging="357"/>
        <w:jc w:val="both"/>
        <w:rPr>
          <w:rFonts w:asciiTheme="minorHAnsi" w:eastAsia="SimSun" w:hAnsiTheme="minorHAnsi" w:cstheme="minorHAnsi"/>
          <w:kern w:val="2"/>
          <w:sz w:val="24"/>
          <w:szCs w:val="24"/>
          <w:lang w:val="pl-PL" w:eastAsia="hi-IN" w:bidi="hi-IN"/>
        </w:rPr>
      </w:pPr>
      <w:r w:rsidRPr="00A0520E">
        <w:rPr>
          <w:rFonts w:asciiTheme="minorHAnsi" w:eastAsia="SimSun" w:hAnsiTheme="minorHAnsi" w:cstheme="minorHAnsi"/>
          <w:kern w:val="2"/>
          <w:sz w:val="24"/>
          <w:szCs w:val="24"/>
          <w:lang w:val="pl-PL" w:eastAsia="hi-IN" w:bidi="hi-IN"/>
        </w:rPr>
        <w:t xml:space="preserve">……………………………… - </w:t>
      </w:r>
    </w:p>
    <w:p w14:paraId="0A6E5A1C" w14:textId="77777777" w:rsidR="00094A9B" w:rsidRPr="00A0520E" w:rsidRDefault="00094A9B" w:rsidP="00094A9B">
      <w:pPr>
        <w:widowControl w:val="0"/>
        <w:tabs>
          <w:tab w:val="left" w:pos="426"/>
        </w:tabs>
        <w:suppressAutoHyphens w:val="0"/>
        <w:overflowPunct w:val="0"/>
        <w:spacing w:line="276" w:lineRule="auto"/>
        <w:ind w:hanging="357"/>
        <w:jc w:val="both"/>
        <w:rPr>
          <w:rFonts w:asciiTheme="minorHAnsi" w:eastAsia="SimSun" w:hAnsiTheme="minorHAnsi" w:cstheme="minorHAnsi"/>
          <w:kern w:val="2"/>
          <w:sz w:val="24"/>
          <w:szCs w:val="24"/>
          <w:lang w:val="pl-PL" w:eastAsia="hi-IN" w:bidi="hi-IN"/>
        </w:rPr>
      </w:pPr>
      <w:r w:rsidRPr="00A0520E">
        <w:rPr>
          <w:rFonts w:asciiTheme="minorHAnsi" w:eastAsia="SimSun" w:hAnsiTheme="minorHAnsi" w:cstheme="minorHAnsi"/>
          <w:kern w:val="2"/>
          <w:sz w:val="24"/>
          <w:szCs w:val="24"/>
          <w:lang w:val="pl-PL" w:eastAsia="hi-IN" w:bidi="hi-IN"/>
        </w:rPr>
        <w:tab/>
        <w:t>działającego na podstawie pełnomocnictwa udzielonego dnia …………………………………. r.</w:t>
      </w:r>
    </w:p>
    <w:p w14:paraId="46839C11" w14:textId="77777777" w:rsidR="00094A9B" w:rsidRPr="00094A9B" w:rsidRDefault="00094A9B" w:rsidP="00094A9B">
      <w:pPr>
        <w:widowControl w:val="0"/>
        <w:spacing w:line="276" w:lineRule="auto"/>
        <w:rPr>
          <w:rFonts w:asciiTheme="minorHAnsi" w:eastAsia="SimSun" w:hAnsiTheme="minorHAnsi" w:cstheme="minorHAnsi"/>
          <w:kern w:val="1"/>
          <w:sz w:val="24"/>
          <w:szCs w:val="24"/>
          <w:lang w:val="pl-PL" w:eastAsia="hi-IN" w:bidi="hi-IN"/>
        </w:rPr>
      </w:pPr>
      <w:r w:rsidRPr="00A0520E">
        <w:rPr>
          <w:rFonts w:asciiTheme="minorHAnsi" w:eastAsia="SimSun" w:hAnsiTheme="minorHAnsi" w:cstheme="minorHAnsi"/>
          <w:kern w:val="1"/>
          <w:sz w:val="24"/>
          <w:szCs w:val="24"/>
          <w:lang w:val="pl-PL" w:eastAsia="hi-IN" w:bidi="hi-IN"/>
        </w:rPr>
        <w:t>nazwanym dalej</w:t>
      </w:r>
      <w:r w:rsidRPr="00A0520E">
        <w:rPr>
          <w:rFonts w:asciiTheme="minorHAnsi" w:eastAsia="SimSun" w:hAnsiTheme="minorHAnsi" w:cstheme="minorHAnsi"/>
          <w:b/>
          <w:bCs/>
          <w:kern w:val="1"/>
          <w:sz w:val="24"/>
          <w:szCs w:val="24"/>
          <w:lang w:val="pl-PL" w:eastAsia="hi-IN" w:bidi="hi-IN"/>
        </w:rPr>
        <w:t xml:space="preserve"> „Wykonawcą”</w:t>
      </w:r>
    </w:p>
    <w:p w14:paraId="42072559" w14:textId="77777777" w:rsidR="00DC312A" w:rsidRDefault="00DC312A" w:rsidP="00DC312A">
      <w:pPr>
        <w:suppressAutoHyphens w:val="0"/>
        <w:spacing w:line="276" w:lineRule="auto"/>
        <w:ind w:right="23"/>
        <w:jc w:val="both"/>
        <w:rPr>
          <w:rFonts w:ascii="Calibri" w:hAnsi="Calibri" w:cs="Calibri"/>
          <w:iCs/>
          <w:sz w:val="24"/>
          <w:szCs w:val="24"/>
          <w:lang w:val="pl-PL" w:eastAsia="pl-PL"/>
        </w:rPr>
      </w:pPr>
    </w:p>
    <w:p w14:paraId="273093C3" w14:textId="3BD98694" w:rsidR="00DC312A" w:rsidRPr="00DC312A" w:rsidRDefault="00DC312A" w:rsidP="00DC312A">
      <w:pPr>
        <w:suppressAutoHyphens w:val="0"/>
        <w:spacing w:line="276" w:lineRule="auto"/>
        <w:ind w:right="23"/>
        <w:jc w:val="both"/>
        <w:rPr>
          <w:rFonts w:asciiTheme="minorHAnsi" w:hAnsiTheme="minorHAnsi" w:cstheme="minorHAnsi"/>
          <w:iCs/>
          <w:sz w:val="24"/>
          <w:szCs w:val="24"/>
          <w:lang w:val="pl-PL" w:eastAsia="pl-PL"/>
        </w:rPr>
      </w:pPr>
      <w:r w:rsidRPr="00DC312A">
        <w:rPr>
          <w:rFonts w:ascii="Calibri" w:hAnsi="Calibri" w:cs="Calibri"/>
          <w:iCs/>
          <w:sz w:val="24"/>
          <w:szCs w:val="24"/>
          <w:lang w:val="pl-PL" w:eastAsia="pl-PL"/>
        </w:rPr>
        <w:t>W wyniku udzielenia zamówienia publicznego prowadzonego zgodnie z przepisami ustawy z</w:t>
      </w:r>
      <w:r w:rsidR="00DF12F6">
        <w:rPr>
          <w:rFonts w:ascii="Calibri" w:hAnsi="Calibri" w:cs="Calibri"/>
          <w:iCs/>
          <w:sz w:val="24"/>
          <w:szCs w:val="24"/>
          <w:lang w:val="pl-PL" w:eastAsia="pl-PL"/>
        </w:rPr>
        <w:t> </w:t>
      </w:r>
      <w:r w:rsidRPr="00DC312A">
        <w:rPr>
          <w:rFonts w:ascii="Calibri" w:hAnsi="Calibri" w:cs="Calibri"/>
          <w:iCs/>
          <w:sz w:val="24"/>
          <w:szCs w:val="24"/>
          <w:lang w:val="pl-PL" w:eastAsia="pl-PL"/>
        </w:rPr>
        <w:t>dnia 11 września 2019 r. - Prawo zamówień</w:t>
      </w:r>
      <w:r w:rsidR="00897027">
        <w:rPr>
          <w:rFonts w:ascii="Calibri" w:hAnsi="Calibri" w:cs="Calibri"/>
          <w:iCs/>
          <w:sz w:val="24"/>
          <w:szCs w:val="24"/>
          <w:lang w:val="pl-PL" w:eastAsia="pl-PL"/>
        </w:rPr>
        <w:t xml:space="preserve"> publicznych (</w:t>
      </w:r>
      <w:proofErr w:type="spellStart"/>
      <w:r w:rsidR="00897027">
        <w:rPr>
          <w:rFonts w:ascii="Calibri" w:hAnsi="Calibri" w:cs="Calibri"/>
          <w:iCs/>
          <w:sz w:val="24"/>
          <w:szCs w:val="24"/>
          <w:lang w:val="pl-PL" w:eastAsia="pl-PL"/>
        </w:rPr>
        <w:t>t.j</w:t>
      </w:r>
      <w:proofErr w:type="spellEnd"/>
      <w:r w:rsidR="00897027">
        <w:rPr>
          <w:rFonts w:ascii="Calibri" w:hAnsi="Calibri" w:cs="Calibri"/>
          <w:iCs/>
          <w:sz w:val="24"/>
          <w:szCs w:val="24"/>
          <w:lang w:val="pl-PL" w:eastAsia="pl-PL"/>
        </w:rPr>
        <w:t xml:space="preserve">. Dz.U. z 2022 r. poz. </w:t>
      </w:r>
      <w:r w:rsidR="00DF12F6">
        <w:rPr>
          <w:rFonts w:ascii="Calibri" w:hAnsi="Calibri" w:cs="Calibri"/>
          <w:iCs/>
          <w:sz w:val="24"/>
          <w:szCs w:val="24"/>
          <w:lang w:val="pl-PL" w:eastAsia="pl-PL"/>
        </w:rPr>
        <w:t>1710</w:t>
      </w:r>
      <w:r w:rsidR="00DF12F6" w:rsidRPr="00DC312A">
        <w:rPr>
          <w:rFonts w:ascii="Calibri" w:hAnsi="Calibri" w:cs="Calibri"/>
          <w:iCs/>
          <w:sz w:val="24"/>
          <w:szCs w:val="24"/>
          <w:lang w:val="pl-PL" w:eastAsia="pl-PL"/>
        </w:rPr>
        <w:t xml:space="preserve">, </w:t>
      </w:r>
      <w:r w:rsidRPr="00DC312A">
        <w:rPr>
          <w:rFonts w:ascii="Calibri" w:hAnsi="Calibri" w:cs="Calibri"/>
          <w:iCs/>
          <w:sz w:val="24"/>
          <w:szCs w:val="24"/>
          <w:lang w:val="pl-PL" w:eastAsia="pl-PL"/>
        </w:rPr>
        <w:t>z</w:t>
      </w:r>
      <w:r w:rsidR="00DF12F6">
        <w:rPr>
          <w:rFonts w:ascii="Calibri" w:hAnsi="Calibri" w:cs="Calibri"/>
          <w:iCs/>
          <w:sz w:val="24"/>
          <w:szCs w:val="24"/>
          <w:lang w:val="pl-PL" w:eastAsia="pl-PL"/>
        </w:rPr>
        <w:t> </w:t>
      </w:r>
      <w:proofErr w:type="spellStart"/>
      <w:r w:rsidRPr="00DC312A">
        <w:rPr>
          <w:rFonts w:ascii="Calibri" w:hAnsi="Calibri" w:cs="Calibri"/>
          <w:iCs/>
          <w:sz w:val="24"/>
          <w:szCs w:val="24"/>
          <w:lang w:val="pl-PL" w:eastAsia="pl-PL"/>
        </w:rPr>
        <w:t>późn</w:t>
      </w:r>
      <w:proofErr w:type="spellEnd"/>
      <w:r w:rsidRPr="00DC312A">
        <w:rPr>
          <w:rFonts w:ascii="Calibri" w:hAnsi="Calibri" w:cs="Calibri"/>
          <w:iCs/>
          <w:sz w:val="24"/>
          <w:szCs w:val="24"/>
          <w:lang w:val="pl-PL" w:eastAsia="pl-PL"/>
        </w:rPr>
        <w:t>. zm.) na</w:t>
      </w:r>
      <w:r w:rsidRPr="00DC312A">
        <w:rPr>
          <w:rFonts w:asciiTheme="minorHAnsi" w:hAnsiTheme="minorHAnsi" w:cstheme="minorHAnsi"/>
          <w:iCs/>
          <w:sz w:val="24"/>
          <w:szCs w:val="24"/>
          <w:lang w:val="pl-PL" w:eastAsia="pl-PL"/>
        </w:rPr>
        <w:t>: „</w:t>
      </w:r>
      <w:r w:rsidRPr="00415148">
        <w:rPr>
          <w:rFonts w:asciiTheme="minorHAnsi" w:hAnsiTheme="minorHAnsi" w:cstheme="minorHAnsi"/>
          <w:sz w:val="24"/>
          <w:szCs w:val="24"/>
          <w:lang w:val="pl-PL"/>
        </w:rPr>
        <w:t>Przewozy kurierskie, w tym przesyłki z materiałami egzaminacyjnymi dla Okręgowej Komisji E</w:t>
      </w:r>
      <w:r w:rsidR="00897027" w:rsidRPr="00415148">
        <w:rPr>
          <w:rFonts w:asciiTheme="minorHAnsi" w:hAnsiTheme="minorHAnsi" w:cstheme="minorHAnsi"/>
          <w:sz w:val="24"/>
          <w:szCs w:val="24"/>
          <w:lang w:val="pl-PL"/>
        </w:rPr>
        <w:t>gzaminacyjnej w Jaworznie w 2023</w:t>
      </w:r>
      <w:r w:rsidRPr="00415148">
        <w:rPr>
          <w:rFonts w:asciiTheme="minorHAnsi" w:hAnsiTheme="minorHAnsi" w:cstheme="minorHAnsi"/>
          <w:sz w:val="24"/>
          <w:szCs w:val="24"/>
          <w:lang w:val="pl-PL"/>
        </w:rPr>
        <w:t xml:space="preserve"> roku”</w:t>
      </w:r>
    </w:p>
    <w:p w14:paraId="0DA15DCF" w14:textId="39E45A9A" w:rsidR="00DC312A" w:rsidRPr="00DC312A" w:rsidRDefault="00DC312A" w:rsidP="00DC312A">
      <w:pPr>
        <w:pStyle w:val="Tekstpodstawowy"/>
        <w:spacing w:before="240" w:line="276" w:lineRule="auto"/>
        <w:jc w:val="center"/>
        <w:rPr>
          <w:rFonts w:asciiTheme="minorHAnsi" w:hAnsiTheme="minorHAnsi" w:cstheme="minorHAnsi"/>
          <w:szCs w:val="24"/>
        </w:rPr>
      </w:pPr>
      <w:r w:rsidRPr="00DC312A">
        <w:rPr>
          <w:rFonts w:asciiTheme="minorHAnsi" w:hAnsiTheme="minorHAnsi" w:cstheme="minorHAnsi"/>
          <w:szCs w:val="24"/>
        </w:rPr>
        <w:t>§ 1</w:t>
      </w:r>
      <w:r w:rsidR="00DF12F6">
        <w:rPr>
          <w:rFonts w:asciiTheme="minorHAnsi" w:hAnsiTheme="minorHAnsi" w:cstheme="minorHAnsi"/>
          <w:szCs w:val="24"/>
        </w:rPr>
        <w:t>.</w:t>
      </w:r>
    </w:p>
    <w:p w14:paraId="029889FF" w14:textId="77777777" w:rsidR="007A2E87" w:rsidRPr="00080CA5" w:rsidRDefault="007A2E87" w:rsidP="00080CA5">
      <w:pPr>
        <w:pStyle w:val="Tekstpodstawowy"/>
        <w:numPr>
          <w:ilvl w:val="0"/>
          <w:numId w:val="12"/>
        </w:numPr>
        <w:spacing w:line="276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Zamawiający zleca Wykonawcy</w:t>
      </w:r>
      <w:r w:rsidRPr="00080CA5">
        <w:rPr>
          <w:rFonts w:asciiTheme="minorHAnsi" w:hAnsiTheme="minorHAnsi" w:cstheme="minorHAnsi"/>
          <w:szCs w:val="24"/>
        </w:rPr>
        <w:t>, przewóz przes</w:t>
      </w:r>
      <w:r w:rsidR="007E005E">
        <w:rPr>
          <w:rFonts w:asciiTheme="minorHAnsi" w:hAnsiTheme="minorHAnsi" w:cstheme="minorHAnsi"/>
          <w:szCs w:val="24"/>
        </w:rPr>
        <w:t>yłek na zasadach, w ilościach i </w:t>
      </w:r>
      <w:r w:rsidRPr="00080CA5">
        <w:rPr>
          <w:rFonts w:asciiTheme="minorHAnsi" w:hAnsiTheme="minorHAnsi" w:cstheme="minorHAnsi"/>
          <w:szCs w:val="24"/>
        </w:rPr>
        <w:t>terminach określonych szczegółowo w OPZ –</w:t>
      </w:r>
      <w:r w:rsidR="00080CA5">
        <w:rPr>
          <w:rFonts w:asciiTheme="minorHAnsi" w:hAnsiTheme="minorHAnsi" w:cstheme="minorHAnsi"/>
          <w:szCs w:val="24"/>
        </w:rPr>
        <w:t xml:space="preserve"> </w:t>
      </w:r>
      <w:r w:rsidRPr="00080CA5">
        <w:rPr>
          <w:rFonts w:asciiTheme="minorHAnsi" w:hAnsiTheme="minorHAnsi" w:cstheme="minorHAnsi"/>
          <w:szCs w:val="24"/>
        </w:rPr>
        <w:t xml:space="preserve">zał. nr 1 do SWZ, nazywany dalej </w:t>
      </w:r>
      <w:r w:rsidRPr="00080CA5">
        <w:rPr>
          <w:rFonts w:asciiTheme="minorHAnsi" w:hAnsiTheme="minorHAnsi" w:cstheme="minorHAnsi"/>
          <w:bCs/>
          <w:szCs w:val="24"/>
        </w:rPr>
        <w:t xml:space="preserve">Przedmiotem Umowy. </w:t>
      </w:r>
      <w:r w:rsidRPr="00080CA5">
        <w:rPr>
          <w:rFonts w:asciiTheme="minorHAnsi" w:hAnsiTheme="minorHAnsi" w:cstheme="minorHAnsi"/>
          <w:szCs w:val="24"/>
        </w:rPr>
        <w:t>Przedmiot Umowy realizowany będzie przez Wykonawcę jako usługi kurierskie świadczone na podstawie „Regulaminu świadczenia usługi Wykonawcy” - stanowiącego załącznik do umowy.</w:t>
      </w:r>
    </w:p>
    <w:p w14:paraId="30F2AD2A" w14:textId="77777777" w:rsidR="007A2E87" w:rsidRPr="00D70AA1" w:rsidRDefault="007A2E87" w:rsidP="00D70AA1">
      <w:pPr>
        <w:pStyle w:val="Tekstpodstawowy"/>
        <w:numPr>
          <w:ilvl w:val="0"/>
          <w:numId w:val="12"/>
        </w:numPr>
        <w:spacing w:line="276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Wykonawca nie może powierzyć wykonania Przedmiotu Umowy osobie trzeciej bez pisemnej zgody Zamawiającego.</w:t>
      </w:r>
    </w:p>
    <w:p w14:paraId="68EA0092" w14:textId="77777777" w:rsidR="007A2E87" w:rsidRPr="00D70AA1" w:rsidRDefault="007A2E87" w:rsidP="00D70AA1">
      <w:pPr>
        <w:pStyle w:val="Tekstpodstawowy"/>
        <w:numPr>
          <w:ilvl w:val="0"/>
          <w:numId w:val="12"/>
        </w:numPr>
        <w:spacing w:line="276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Wykonawca zobowiązany jest wykonywać Przedmiot Umowy z zachowaniem najwyższej zawodowej staranności wymaganej przy wykonywaniu usług tego rodzaju.</w:t>
      </w:r>
    </w:p>
    <w:p w14:paraId="7424C97C" w14:textId="1074E48F" w:rsidR="007A2E87" w:rsidRPr="00D70AA1" w:rsidRDefault="007A2E87" w:rsidP="00D70AA1">
      <w:pPr>
        <w:pStyle w:val="Tekstpodstawowy"/>
        <w:numPr>
          <w:ilvl w:val="0"/>
          <w:numId w:val="12"/>
        </w:numPr>
        <w:spacing w:line="276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 xml:space="preserve">Materiały egzaminacyjne będące przedmiotem transportu stanowią przesyłki specjalnego znaczenia. </w:t>
      </w:r>
      <w:r w:rsidRPr="00D70AA1">
        <w:rPr>
          <w:rFonts w:asciiTheme="minorHAnsi" w:hAnsiTheme="minorHAnsi" w:cstheme="minorHAnsi"/>
          <w:bCs/>
          <w:szCs w:val="24"/>
        </w:rPr>
        <w:t>Wykonawca zabezpieczy</w:t>
      </w:r>
      <w:r w:rsidRPr="00D70AA1">
        <w:rPr>
          <w:rFonts w:asciiTheme="minorHAnsi" w:hAnsiTheme="minorHAnsi" w:cstheme="minorHAnsi"/>
          <w:szCs w:val="24"/>
        </w:rPr>
        <w:t xml:space="preserve"> w czasie transportu materiały w taki sposób, aby nie doszło do ich zaginięcia lub uszkodzenia, a zwłaszcza pogięcia czy za</w:t>
      </w:r>
      <w:r w:rsidR="00D878EE">
        <w:rPr>
          <w:rFonts w:asciiTheme="minorHAnsi" w:hAnsiTheme="minorHAnsi" w:cstheme="minorHAnsi"/>
          <w:szCs w:val="24"/>
        </w:rPr>
        <w:t>moczenia</w:t>
      </w:r>
      <w:r w:rsidRPr="00D70AA1">
        <w:rPr>
          <w:rFonts w:asciiTheme="minorHAnsi" w:hAnsiTheme="minorHAnsi" w:cstheme="minorHAnsi"/>
          <w:szCs w:val="24"/>
        </w:rPr>
        <w:t>.</w:t>
      </w:r>
    </w:p>
    <w:p w14:paraId="4252A231" w14:textId="08748D5B" w:rsidR="007A2E87" w:rsidRPr="00D70AA1" w:rsidRDefault="007A2E87" w:rsidP="007E005E">
      <w:pPr>
        <w:pStyle w:val="Tekstpodstawowy"/>
        <w:spacing w:before="120" w:line="276" w:lineRule="auto"/>
        <w:ind w:left="357" w:hanging="357"/>
        <w:jc w:val="center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§ 2</w:t>
      </w:r>
      <w:r w:rsidR="00DF12F6">
        <w:rPr>
          <w:rFonts w:asciiTheme="minorHAnsi" w:hAnsiTheme="minorHAnsi" w:cstheme="minorHAnsi"/>
          <w:szCs w:val="24"/>
        </w:rPr>
        <w:t>.</w:t>
      </w:r>
    </w:p>
    <w:p w14:paraId="77250D49" w14:textId="79412D06" w:rsidR="004A2913" w:rsidRPr="004A2913" w:rsidRDefault="004A2913" w:rsidP="00DF12F6">
      <w:pPr>
        <w:numPr>
          <w:ilvl w:val="0"/>
          <w:numId w:val="32"/>
        </w:numPr>
        <w:suppressAutoHyphens w:val="0"/>
        <w:spacing w:after="100" w:afterAutospacing="1" w:line="276" w:lineRule="auto"/>
        <w:ind w:left="360"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Transport przesyłek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będzie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odbywał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sie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̨ przy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użyciu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przystosowanych do tego celu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samochodów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,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zapewniających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ich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bezpi</w:t>
      </w:r>
      <w:r w:rsidR="00D123E5">
        <w:rPr>
          <w:rFonts w:ascii="Calibri" w:hAnsi="Calibri" w:cs="Calibri"/>
          <w:sz w:val="24"/>
          <w:szCs w:val="24"/>
          <w:lang w:val="pl-PL" w:eastAsia="pl-PL"/>
        </w:rPr>
        <w:t>eczeństwo</w:t>
      </w:r>
      <w:proofErr w:type="spellEnd"/>
      <w:r w:rsidR="00D123E5">
        <w:rPr>
          <w:rFonts w:ascii="Calibri" w:hAnsi="Calibri" w:cs="Calibri"/>
          <w:sz w:val="24"/>
          <w:szCs w:val="24"/>
          <w:lang w:val="pl-PL" w:eastAsia="pl-PL"/>
        </w:rPr>
        <w:t xml:space="preserve"> i </w:t>
      </w:r>
      <w:proofErr w:type="spellStart"/>
      <w:r w:rsidR="00D123E5">
        <w:rPr>
          <w:rFonts w:ascii="Calibri" w:hAnsi="Calibri" w:cs="Calibri"/>
          <w:sz w:val="24"/>
          <w:szCs w:val="24"/>
          <w:lang w:val="pl-PL" w:eastAsia="pl-PL"/>
        </w:rPr>
        <w:t>nienaruszalnośc</w:t>
      </w:r>
      <w:proofErr w:type="spellEnd"/>
      <w:r w:rsidR="00D123E5">
        <w:rPr>
          <w:rFonts w:ascii="Calibri" w:hAnsi="Calibri" w:cs="Calibri"/>
          <w:sz w:val="24"/>
          <w:szCs w:val="24"/>
          <w:lang w:val="pl-PL" w:eastAsia="pl-PL"/>
        </w:rPr>
        <w:t xml:space="preserve">́ (samochody zabezpieczone przed dostępem osób nieuprawnionych). </w:t>
      </w:r>
    </w:p>
    <w:p w14:paraId="637BA167" w14:textId="77777777" w:rsidR="004A2913" w:rsidRPr="004A2913" w:rsidRDefault="004A2913" w:rsidP="00DF12F6">
      <w:pPr>
        <w:numPr>
          <w:ilvl w:val="0"/>
          <w:numId w:val="32"/>
        </w:numPr>
        <w:suppressAutoHyphens w:val="0"/>
        <w:spacing w:before="100" w:beforeAutospacing="1" w:after="100" w:afterAutospacing="1" w:line="276" w:lineRule="auto"/>
        <w:ind w:left="360"/>
        <w:jc w:val="both"/>
        <w:rPr>
          <w:rFonts w:ascii="Calibri" w:hAnsi="Calibri" w:cs="Calibri"/>
          <w:sz w:val="24"/>
          <w:szCs w:val="24"/>
          <w:lang w:val="pl-PL" w:eastAsia="pl-PL"/>
        </w:rPr>
      </w:pP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lastRenderedPageBreak/>
        <w:t>Zamawiający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nie dopuszcza, aby pracownik Wykonawcy oczekiwał, a tym bardziej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żądał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pomocy od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osób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trzecich w przenoszeniu przesyłek, załadunku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bądz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́ rozładunku samochodu. </w:t>
      </w:r>
    </w:p>
    <w:p w14:paraId="18EBDE3D" w14:textId="4326A9A9" w:rsidR="004A2913" w:rsidRPr="004A2913" w:rsidRDefault="004A2913" w:rsidP="00DF12F6">
      <w:pPr>
        <w:numPr>
          <w:ilvl w:val="0"/>
          <w:numId w:val="32"/>
        </w:numPr>
        <w:suppressAutoHyphens w:val="0"/>
        <w:spacing w:after="120" w:line="276" w:lineRule="auto"/>
        <w:ind w:left="360"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Wykonawca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zobowiązuje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sie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̨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zapewnic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́ warunki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umożliwiające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bezpieczne przechowywanie i sortowanie przesyłek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zawierających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materiały egzaminacyjne, lub w</w:t>
      </w:r>
      <w:r w:rsidR="00DF12F6">
        <w:rPr>
          <w:rFonts w:ascii="Calibri" w:hAnsi="Calibri" w:cs="Calibri"/>
          <w:sz w:val="24"/>
          <w:szCs w:val="24"/>
          <w:lang w:val="pl-PL" w:eastAsia="pl-PL"/>
        </w:rPr>
        <w:t> </w:t>
      </w:r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przeznaczonych do tego celu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odrębnych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pomieszczeniach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gwarantujących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ochrone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>̨ przed nieuprawnionym ujawnieniem, naruszeniem lub utratą (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kradzieża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̨) lub zniszczeniem przesyłki, monitorowanych i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objętych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całodobową ochroną. </w:t>
      </w:r>
    </w:p>
    <w:p w14:paraId="2575EBC7" w14:textId="564B9CFE" w:rsidR="007A2E87" w:rsidRPr="00D70AA1" w:rsidRDefault="007A2E87" w:rsidP="00D70AA1">
      <w:pPr>
        <w:pStyle w:val="Tekstpodstawowy"/>
        <w:spacing w:line="276" w:lineRule="auto"/>
        <w:ind w:left="357" w:hanging="357"/>
        <w:jc w:val="center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§ 3</w:t>
      </w:r>
      <w:r w:rsidR="00DF12F6">
        <w:rPr>
          <w:rFonts w:asciiTheme="minorHAnsi" w:hAnsiTheme="minorHAnsi" w:cstheme="minorHAnsi"/>
          <w:szCs w:val="24"/>
        </w:rPr>
        <w:t>.</w:t>
      </w:r>
    </w:p>
    <w:p w14:paraId="37E2EEA9" w14:textId="77777777" w:rsidR="007A2E87" w:rsidRPr="00D70AA1" w:rsidRDefault="007A2E87" w:rsidP="00D70AA1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 xml:space="preserve">Przewozy przesyłek skumulowane w kilku akcjach zostaną wykonane wyłącznie na terenie województwa śląskiego. </w:t>
      </w:r>
    </w:p>
    <w:p w14:paraId="17EA9A2C" w14:textId="77777777" w:rsidR="007A2E87" w:rsidRPr="00D70AA1" w:rsidRDefault="007A2E87" w:rsidP="007E005E">
      <w:p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>W czasie trwania akcji w styczn</w:t>
      </w:r>
      <w:r w:rsidR="004A5962">
        <w:rPr>
          <w:rFonts w:asciiTheme="minorHAnsi" w:hAnsiTheme="minorHAnsi" w:cstheme="minorHAnsi"/>
          <w:sz w:val="24"/>
          <w:szCs w:val="24"/>
          <w:lang w:val="pl-PL"/>
        </w:rPr>
        <w:t>iu oraz w miesiącach od maja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 xml:space="preserve"> do końca sierpnia dochodzi do kumulacji liczby przesyłek.  Przy czym 85% przewozów ma miejsce w</w:t>
      </w:r>
      <w:r w:rsidR="007E005E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>wyb</w:t>
      </w:r>
      <w:r w:rsidR="003545BB" w:rsidRPr="00D70AA1">
        <w:rPr>
          <w:rFonts w:asciiTheme="minorHAnsi" w:hAnsiTheme="minorHAnsi" w:cstheme="minorHAnsi"/>
          <w:sz w:val="24"/>
          <w:szCs w:val="24"/>
          <w:lang w:val="pl-PL"/>
        </w:rPr>
        <w:t>ranych dniach stycznia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>, maja</w:t>
      </w:r>
      <w:r w:rsidR="00A07C89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>czerwca</w:t>
      </w:r>
      <w:r w:rsidR="00A07C89">
        <w:rPr>
          <w:rFonts w:asciiTheme="minorHAnsi" w:hAnsiTheme="minorHAnsi" w:cstheme="minorHAnsi"/>
          <w:sz w:val="24"/>
          <w:szCs w:val="24"/>
          <w:lang w:val="pl-PL"/>
        </w:rPr>
        <w:t xml:space="preserve"> i lipca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</w:p>
    <w:p w14:paraId="1E29361F" w14:textId="77777777" w:rsidR="007A2E87" w:rsidRPr="00D70AA1" w:rsidRDefault="007A2E87" w:rsidP="00D70AA1">
      <w:pPr>
        <w:suppressAutoHyphens w:val="0"/>
        <w:overflowPunct w:val="0"/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>Zamawiający wymaga, aby Wykonawca dysponował zasobami umożliwiającymi odbiór przesyłek z około:</w:t>
      </w:r>
    </w:p>
    <w:p w14:paraId="2E0DF637" w14:textId="3FAAA596" w:rsidR="007A2E87" w:rsidRPr="007E005E" w:rsidRDefault="004A5962" w:rsidP="007E005E">
      <w:pPr>
        <w:pStyle w:val="Akapitzlist"/>
        <w:numPr>
          <w:ilvl w:val="0"/>
          <w:numId w:val="24"/>
        </w:numPr>
        <w:suppressAutoHyphens w:val="0"/>
        <w:overflowPunct w:val="0"/>
        <w:spacing w:line="276" w:lineRule="auto"/>
        <w:ind w:left="723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55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>0 szkół ponad</w:t>
      </w:r>
      <w:r w:rsidR="00674C47">
        <w:rPr>
          <w:rFonts w:asciiTheme="minorHAnsi" w:hAnsiTheme="minorHAnsi" w:cstheme="minorHAnsi"/>
          <w:sz w:val="24"/>
          <w:szCs w:val="24"/>
          <w:lang w:val="pl-PL"/>
        </w:rPr>
        <w:t>podstawowych w dniach od 4 do 23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 xml:space="preserve"> maja 202</w:t>
      </w:r>
      <w:r>
        <w:rPr>
          <w:rFonts w:asciiTheme="minorHAnsi" w:hAnsiTheme="minorHAnsi" w:cstheme="minorHAnsi"/>
          <w:sz w:val="24"/>
          <w:szCs w:val="24"/>
          <w:lang w:val="pl-PL"/>
        </w:rPr>
        <w:t>3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 xml:space="preserve"> r. </w:t>
      </w:r>
      <w:r w:rsidR="00DF12F6" w:rsidRPr="007E005E">
        <w:rPr>
          <w:rFonts w:asciiTheme="minorHAnsi" w:hAnsiTheme="minorHAnsi" w:cstheme="minorHAnsi"/>
          <w:sz w:val="24"/>
          <w:szCs w:val="24"/>
          <w:lang w:val="pl-PL"/>
        </w:rPr>
        <w:t>z wyjątkiem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 xml:space="preserve"> sobót </w:t>
      </w:r>
      <w:r w:rsidR="007E005E">
        <w:rPr>
          <w:rFonts w:asciiTheme="minorHAnsi" w:hAnsiTheme="minorHAnsi" w:cstheme="minorHAnsi"/>
          <w:sz w:val="24"/>
          <w:szCs w:val="24"/>
          <w:lang w:val="pl-PL"/>
        </w:rPr>
        <w:t>i 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>niedziel,</w:t>
      </w:r>
    </w:p>
    <w:p w14:paraId="68AB633C" w14:textId="4AE88BE5" w:rsidR="007A2E87" w:rsidRPr="007E005E" w:rsidRDefault="004A5962" w:rsidP="007E005E">
      <w:pPr>
        <w:pStyle w:val="Akapitzlist"/>
        <w:numPr>
          <w:ilvl w:val="0"/>
          <w:numId w:val="24"/>
        </w:numPr>
        <w:suppressAutoHyphens w:val="0"/>
        <w:overflowPunct w:val="0"/>
        <w:spacing w:line="276" w:lineRule="auto"/>
        <w:ind w:left="723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500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pl-PL"/>
        </w:rPr>
        <w:t>szkół zawodowych – w dniach 9-10 stycznia, 1-2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 xml:space="preserve"> czerwca 202</w:t>
      </w:r>
      <w:r>
        <w:rPr>
          <w:rFonts w:asciiTheme="minorHAnsi" w:hAnsiTheme="minorHAnsi" w:cstheme="minorHAnsi"/>
          <w:sz w:val="24"/>
          <w:szCs w:val="24"/>
          <w:lang w:val="pl-PL"/>
        </w:rPr>
        <w:t>3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 xml:space="preserve"> r., w godzinach popołudniowych (pomiędzy godzinami 12:00-18:00) z zastrzeżeniem, że odbiór podczas danej akcji będzie się odbywał w przedziałach dwugodzinnych np. 12:00 - 14:00 </w:t>
      </w:r>
      <w:r w:rsidR="00DF12F6" w:rsidRPr="007E005E">
        <w:rPr>
          <w:rFonts w:asciiTheme="minorHAnsi" w:hAnsiTheme="minorHAnsi" w:cstheme="minorHAnsi"/>
          <w:sz w:val="24"/>
          <w:szCs w:val="24"/>
          <w:lang w:val="pl-PL"/>
        </w:rPr>
        <w:t>lub 16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>:00 -18:00). W przypadku, gdy liczba punktów odbioru przekroczy 1000, liczba godzin odbioru przesyłek może być wydłużona do 4 godzin.</w:t>
      </w:r>
    </w:p>
    <w:p w14:paraId="120AEB09" w14:textId="77777777" w:rsidR="007A2E87" w:rsidRPr="00D70AA1" w:rsidRDefault="007A2E87" w:rsidP="00D70AA1">
      <w:pPr>
        <w:suppressAutoHyphens w:val="0"/>
        <w:overflowPunct w:val="0"/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>W innych dniach, będą miały miejsce akcje o mniejszym niż podane powyżej maksymalne zapotrzebowanie na usługi kurierskie.</w:t>
      </w:r>
      <w:r w:rsidR="00D70AA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>Dostawa odebranych przesyłek do adresatów będzie zrealizowana następnego dnia roboczego, do siedziby zamawiającego lub wskazanych przez Zamawiającego miejsc - nie większej niż 200, w godzinach 9:00 – 17:00 również w przedziałach dwugodzinnych.</w:t>
      </w:r>
      <w:r w:rsidR="00D70AA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>Zamawiający, przy zlecaniu poszczególnych akcji, dostarczy Wykonawcy listy przewozowe na poszczególne dni zawierające adresy (miejscowość, ulica, nazwa szkoły) wraz z nazwiskami osób upoważnionych do nadania i</w:t>
      </w:r>
      <w:r w:rsidR="007E005E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>odbioru przesyłek oraz terminy odbiorów i dostaw.</w:t>
      </w:r>
    </w:p>
    <w:p w14:paraId="47E783DF" w14:textId="77777777" w:rsidR="007A2E87" w:rsidRPr="00D70AA1" w:rsidRDefault="007A2E87" w:rsidP="00D70AA1">
      <w:pPr>
        <w:pStyle w:val="Tekstpodstawowy"/>
        <w:numPr>
          <w:ilvl w:val="0"/>
          <w:numId w:val="13"/>
        </w:numPr>
        <w:spacing w:line="276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Za pośrednictwem kurierów Wykonawca będzie odbierał za pokwitowaniem od upoważnionej osoby przesyłki zawierające materiały egzaminacyjne i przekazywał za pokwitowaniem osobie upoważnionej do ich odbioru. Dane personalne osób upoważnionych do nadawania i odbioru przesyłek Zamawiający będzie podawał Wykonawcy w zleceniu na dokonanie transportu i/lub transportów.</w:t>
      </w:r>
    </w:p>
    <w:p w14:paraId="17BAE66B" w14:textId="77777777" w:rsidR="007A2E87" w:rsidRPr="00D70AA1" w:rsidRDefault="007A2E87" w:rsidP="00D70AA1">
      <w:pPr>
        <w:pStyle w:val="Tekstpodstawowy"/>
        <w:numPr>
          <w:ilvl w:val="0"/>
          <w:numId w:val="13"/>
        </w:numPr>
        <w:spacing w:line="276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Dostawy będą dokumentowane również wewnętrznymi dokumentami stosowanymi przez Wykonawcę.</w:t>
      </w:r>
    </w:p>
    <w:p w14:paraId="782659A1" w14:textId="77777777" w:rsidR="007A2E87" w:rsidRPr="00D70AA1" w:rsidRDefault="007A2E87" w:rsidP="00D70AA1">
      <w:pPr>
        <w:pStyle w:val="Tekstpodstawowy"/>
        <w:numPr>
          <w:ilvl w:val="0"/>
          <w:numId w:val="13"/>
        </w:numPr>
        <w:spacing w:line="276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 xml:space="preserve">Zamawiający, przy zlecaniu poszczególnych transportów, dostarczy Wykonawcy listy przewozowe na poszczególne dni zawierające adresy (miejscowość, ulica, nazwa szkoły) </w:t>
      </w:r>
      <w:r w:rsidRPr="00D70AA1">
        <w:rPr>
          <w:rFonts w:asciiTheme="minorHAnsi" w:hAnsiTheme="minorHAnsi" w:cstheme="minorHAnsi"/>
          <w:szCs w:val="24"/>
        </w:rPr>
        <w:lastRenderedPageBreak/>
        <w:t xml:space="preserve">wraz z nazwiskami osób upoważnionych do nadania i odbioru przesyłek oraz terminy </w:t>
      </w:r>
      <w:r w:rsidR="00D70AA1">
        <w:rPr>
          <w:rFonts w:asciiTheme="minorHAnsi" w:hAnsiTheme="minorHAnsi" w:cstheme="minorHAnsi"/>
          <w:szCs w:val="24"/>
        </w:rPr>
        <w:t xml:space="preserve">odbiorów </w:t>
      </w:r>
      <w:r w:rsidRPr="00D70AA1">
        <w:rPr>
          <w:rFonts w:asciiTheme="minorHAnsi" w:hAnsiTheme="minorHAnsi" w:cstheme="minorHAnsi"/>
          <w:szCs w:val="24"/>
        </w:rPr>
        <w:t>i dostaw.</w:t>
      </w:r>
    </w:p>
    <w:p w14:paraId="72496F9E" w14:textId="77777777" w:rsidR="007A2E87" w:rsidRPr="00D70AA1" w:rsidRDefault="007A2E87" w:rsidP="00D70AA1">
      <w:pPr>
        <w:pStyle w:val="Tekstpodstawowy"/>
        <w:numPr>
          <w:ilvl w:val="0"/>
          <w:numId w:val="13"/>
        </w:numPr>
        <w:spacing w:line="276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Przesyłki zawierające materiały egzaminacyjne opakowane będą przez Zamawiającego w</w:t>
      </w:r>
      <w:r w:rsidR="007E005E">
        <w:rPr>
          <w:rFonts w:asciiTheme="minorHAnsi" w:hAnsiTheme="minorHAnsi" w:cstheme="minorHAnsi"/>
          <w:szCs w:val="24"/>
        </w:rPr>
        <w:t> </w:t>
      </w:r>
      <w:r w:rsidRPr="00D70AA1">
        <w:rPr>
          <w:rFonts w:asciiTheme="minorHAnsi" w:hAnsiTheme="minorHAnsi" w:cstheme="minorHAnsi"/>
          <w:szCs w:val="24"/>
        </w:rPr>
        <w:t>sposób odpowiedni do ich masy, wymiarów i zawartości.</w:t>
      </w:r>
    </w:p>
    <w:p w14:paraId="064C039A" w14:textId="77777777" w:rsidR="007A2E87" w:rsidRPr="00D70AA1" w:rsidRDefault="007A2E87" w:rsidP="00D70AA1">
      <w:pPr>
        <w:pStyle w:val="Akapitzlist"/>
        <w:numPr>
          <w:ilvl w:val="0"/>
          <w:numId w:val="13"/>
        </w:numPr>
        <w:autoSpaceDE w:val="0"/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>Przesyłki to koperty i paczki zawierające dokumenty i materiały związane ze statutową działalnością Zamawiającego w tym między innymi arkusze i prace egzaminacyjne jako materiały prawnie chronione. P</w:t>
      </w:r>
      <w:r w:rsidR="007E005E">
        <w:rPr>
          <w:rFonts w:asciiTheme="minorHAnsi" w:hAnsiTheme="minorHAnsi" w:cstheme="minorHAnsi"/>
          <w:sz w:val="24"/>
          <w:szCs w:val="24"/>
          <w:lang w:val="pl-PL"/>
        </w:rPr>
        <w:t xml:space="preserve">rzesyłki te w trakcie przewozu 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>i przekazywania powinny być zabezpieczone i traktowane z należytą starannością</w:t>
      </w:r>
      <w:r w:rsidRPr="00D70AA1">
        <w:rPr>
          <w:rFonts w:asciiTheme="minorHAnsi" w:hAnsiTheme="minorHAnsi" w:cstheme="minorHAnsi"/>
          <w:bCs/>
          <w:sz w:val="24"/>
          <w:szCs w:val="24"/>
          <w:lang w:val="pl-PL"/>
        </w:rPr>
        <w:t>.</w:t>
      </w:r>
    </w:p>
    <w:p w14:paraId="2D32E085" w14:textId="77777777" w:rsidR="007A2E87" w:rsidRPr="00D70AA1" w:rsidRDefault="007A2E87" w:rsidP="007E005E">
      <w:pPr>
        <w:pStyle w:val="Akapitzlist"/>
        <w:numPr>
          <w:ilvl w:val="0"/>
          <w:numId w:val="13"/>
        </w:numPr>
        <w:autoSpaceDE w:val="0"/>
        <w:spacing w:after="120"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W przypadkach odbioru i doręczania przesyłek zawierających materiały egzaminacyjne prawnie chronione pracownicy Wykonawcy zobowiązani są do zachowania tajemnicy korespondencji i ochrony zawartości przesyłek przed ich bezprawnym ujawnieniem. Dla umożliwienia identyfikacji pracowników Wykonawcy wymagane jest posiadanie przez kurierów widocznych identyfikatorów firmowych ze zdjęciem oraz legitymacji służbowych. </w:t>
      </w:r>
      <w:r w:rsidRPr="00D70AA1">
        <w:rPr>
          <w:rFonts w:asciiTheme="minorHAnsi" w:hAnsiTheme="minorHAnsi" w:cstheme="minorHAnsi"/>
          <w:color w:val="000000"/>
          <w:sz w:val="24"/>
          <w:szCs w:val="24"/>
          <w:lang w:val="pl-PL"/>
        </w:rPr>
        <w:t>Zamawiający zastrzega sobie prawo odmowy wydania przesyłki pracownikowi, który nie będzie spełniał tego wymogu.</w:t>
      </w:r>
      <w:r w:rsidRPr="00D70AA1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Przesyłki z materiałami egzaminacyjnymi należy przekazywać osobom posiadającym upoważnienie do ich odbioru.</w:t>
      </w:r>
    </w:p>
    <w:p w14:paraId="13DC234A" w14:textId="2DD29D15" w:rsidR="007A2E87" w:rsidRPr="00D70AA1" w:rsidRDefault="007A2E87" w:rsidP="00D70AA1">
      <w:pPr>
        <w:pStyle w:val="Tekstpodstawowy"/>
        <w:spacing w:line="276" w:lineRule="auto"/>
        <w:ind w:left="357" w:hanging="357"/>
        <w:jc w:val="center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§ 4</w:t>
      </w:r>
      <w:r w:rsidR="00DF12F6">
        <w:rPr>
          <w:rFonts w:asciiTheme="minorHAnsi" w:hAnsiTheme="minorHAnsi" w:cstheme="minorHAnsi"/>
          <w:szCs w:val="24"/>
        </w:rPr>
        <w:t>.</w:t>
      </w:r>
    </w:p>
    <w:p w14:paraId="7F42809B" w14:textId="77777777" w:rsidR="00D84F9F" w:rsidRPr="00C07702" w:rsidRDefault="00D84F9F" w:rsidP="00DF12F6">
      <w:pPr>
        <w:pStyle w:val="NormalnyWeb"/>
        <w:numPr>
          <w:ilvl w:val="0"/>
          <w:numId w:val="14"/>
        </w:numPr>
        <w:spacing w:before="0" w:beforeAutospacing="0" w:after="0" w:afterAutospacing="0" w:line="276" w:lineRule="auto"/>
        <w:ind w:left="360"/>
        <w:jc w:val="both"/>
        <w:rPr>
          <w:rFonts w:asciiTheme="minorHAnsi" w:hAnsiTheme="minorHAnsi" w:cstheme="minorHAnsi"/>
        </w:rPr>
      </w:pPr>
      <w:r w:rsidRPr="00C07702">
        <w:rPr>
          <w:rFonts w:asciiTheme="minorHAnsi" w:hAnsiTheme="minorHAnsi" w:cstheme="minorHAnsi"/>
        </w:rPr>
        <w:t xml:space="preserve">Za wykonanie przedmiotu umowy Wykonawca otrzyma wynagrodzenie </w:t>
      </w:r>
      <w:proofErr w:type="spellStart"/>
      <w:r w:rsidRPr="00C07702">
        <w:rPr>
          <w:rFonts w:asciiTheme="minorHAnsi" w:hAnsiTheme="minorHAnsi" w:cstheme="minorHAnsi"/>
        </w:rPr>
        <w:t>stanowiące</w:t>
      </w:r>
      <w:proofErr w:type="spellEnd"/>
      <w:r w:rsidRPr="00C07702">
        <w:rPr>
          <w:rFonts w:asciiTheme="minorHAnsi" w:hAnsiTheme="minorHAnsi" w:cstheme="minorHAnsi"/>
        </w:rPr>
        <w:t xml:space="preserve"> iloczyn liczby dostarczonych </w:t>
      </w:r>
      <w:r w:rsidR="004A2913" w:rsidRPr="00C07702">
        <w:rPr>
          <w:rFonts w:asciiTheme="minorHAnsi" w:hAnsiTheme="minorHAnsi" w:cstheme="minorHAnsi"/>
        </w:rPr>
        <w:t>p</w:t>
      </w:r>
      <w:r w:rsidRPr="00C07702">
        <w:rPr>
          <w:rFonts w:asciiTheme="minorHAnsi" w:hAnsiTheme="minorHAnsi" w:cstheme="minorHAnsi"/>
        </w:rPr>
        <w:t xml:space="preserve">rzesyłek i </w:t>
      </w:r>
      <w:proofErr w:type="spellStart"/>
      <w:r w:rsidRPr="00C07702">
        <w:rPr>
          <w:rFonts w:asciiTheme="minorHAnsi" w:hAnsiTheme="minorHAnsi" w:cstheme="minorHAnsi"/>
        </w:rPr>
        <w:t>cene</w:t>
      </w:r>
      <w:proofErr w:type="spellEnd"/>
      <w:r w:rsidRPr="00C07702">
        <w:rPr>
          <w:rFonts w:asciiTheme="minorHAnsi" w:hAnsiTheme="minorHAnsi" w:cstheme="minorHAnsi"/>
        </w:rPr>
        <w:t xml:space="preserve">̨ jednostkową </w:t>
      </w:r>
      <w:r w:rsidR="004A2913" w:rsidRPr="00C07702">
        <w:rPr>
          <w:rFonts w:asciiTheme="minorHAnsi" w:hAnsiTheme="minorHAnsi" w:cstheme="minorHAnsi"/>
        </w:rPr>
        <w:t>p</w:t>
      </w:r>
      <w:r w:rsidRPr="00C07702">
        <w:rPr>
          <w:rFonts w:asciiTheme="minorHAnsi" w:hAnsiTheme="minorHAnsi" w:cstheme="minorHAnsi"/>
        </w:rPr>
        <w:t xml:space="preserve">rzesyłki w kwocie ........................ zł netto (słownie zł: .....................................) </w:t>
      </w:r>
      <w:proofErr w:type="spellStart"/>
      <w:r w:rsidRPr="00C07702">
        <w:rPr>
          <w:rFonts w:asciiTheme="minorHAnsi" w:hAnsiTheme="minorHAnsi" w:cstheme="minorHAnsi"/>
        </w:rPr>
        <w:t>powiększona</w:t>
      </w:r>
      <w:proofErr w:type="spellEnd"/>
      <w:r w:rsidRPr="00C07702">
        <w:rPr>
          <w:rFonts w:asciiTheme="minorHAnsi" w:hAnsiTheme="minorHAnsi" w:cstheme="minorHAnsi"/>
        </w:rPr>
        <w:t xml:space="preserve">̨ o podatek od </w:t>
      </w:r>
      <w:proofErr w:type="spellStart"/>
      <w:r w:rsidRPr="00C07702">
        <w:rPr>
          <w:rFonts w:asciiTheme="minorHAnsi" w:hAnsiTheme="minorHAnsi" w:cstheme="minorHAnsi"/>
        </w:rPr>
        <w:t>towarów</w:t>
      </w:r>
      <w:proofErr w:type="spellEnd"/>
      <w:r w:rsidRPr="00C07702">
        <w:rPr>
          <w:rFonts w:asciiTheme="minorHAnsi" w:hAnsiTheme="minorHAnsi" w:cstheme="minorHAnsi"/>
        </w:rPr>
        <w:t xml:space="preserve"> i usług (VAT), to jest .................................. zł (słownie zł: ......................). </w:t>
      </w:r>
    </w:p>
    <w:p w14:paraId="5B70E733" w14:textId="4D251EDF" w:rsidR="007A2E87" w:rsidRPr="00C07702" w:rsidRDefault="00415148" w:rsidP="00CC3D40">
      <w:pPr>
        <w:pStyle w:val="Tekstwstpniesformatowany"/>
        <w:numPr>
          <w:ilvl w:val="0"/>
          <w:numId w:val="14"/>
        </w:numPr>
        <w:tabs>
          <w:tab w:val="left" w:pos="142"/>
        </w:tabs>
        <w:spacing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07702">
        <w:rPr>
          <w:rFonts w:ascii="Calibri" w:eastAsia="Times New Roman" w:hAnsi="Calibri" w:cs="Calibri"/>
          <w:sz w:val="24"/>
          <w:szCs w:val="24"/>
          <w:lang w:val="pl-PL" w:eastAsia="pl-PL"/>
        </w:rPr>
        <w:t>Wynagrodzenie, o których mowa w ust. 1 jest niezmienne w całym okresie realizacji Umowy, z wyjątkiem sytuacji zmiany stawki podatku od towarów i usług oraz podatku akcyzowego</w:t>
      </w:r>
      <w:r w:rsidRPr="00C07702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</w:p>
    <w:p w14:paraId="7EE3851D" w14:textId="5C48EBBF" w:rsidR="007A2E87" w:rsidRPr="00D70AA1" w:rsidRDefault="00D123E5" w:rsidP="00CC3D40">
      <w:pPr>
        <w:pStyle w:val="Tekstwstpniesformatowany"/>
        <w:numPr>
          <w:ilvl w:val="0"/>
          <w:numId w:val="14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Do 10 (dziesiątego</w:t>
      </w:r>
      <w:r w:rsidR="007A2E87" w:rsidRPr="00D70AA1">
        <w:rPr>
          <w:rFonts w:asciiTheme="minorHAnsi" w:hAnsiTheme="minorHAnsi" w:cstheme="minorHAnsi"/>
          <w:sz w:val="24"/>
          <w:szCs w:val="24"/>
          <w:lang w:val="pl-PL"/>
        </w:rPr>
        <w:t>) dnia od zakończenia miesiąca kalendarzowego Wykonawca wystawi fakturę VAT za miesiąc poprzedni.</w:t>
      </w:r>
    </w:p>
    <w:p w14:paraId="7976AA1C" w14:textId="77777777" w:rsidR="007A2E87" w:rsidRPr="00D70AA1" w:rsidRDefault="007A2E87" w:rsidP="00CC3D40">
      <w:pPr>
        <w:pStyle w:val="Tekstwstpniesformatowany"/>
        <w:numPr>
          <w:ilvl w:val="0"/>
          <w:numId w:val="14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>Za okres rozliczeniowy przyjmuje się miesiąc kalendarzowy.</w:t>
      </w:r>
    </w:p>
    <w:p w14:paraId="5868E8AF" w14:textId="7F03BD15" w:rsidR="007A2E87" w:rsidRPr="00D70AA1" w:rsidRDefault="007A2E87" w:rsidP="00CC3D40">
      <w:pPr>
        <w:pStyle w:val="Tekstpodstawowywcity31"/>
        <w:numPr>
          <w:ilvl w:val="0"/>
          <w:numId w:val="14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D70AA1">
        <w:rPr>
          <w:rFonts w:asciiTheme="minorHAnsi" w:hAnsiTheme="minorHAnsi" w:cstheme="minorHAnsi"/>
          <w:sz w:val="24"/>
          <w:szCs w:val="24"/>
        </w:rPr>
        <w:t xml:space="preserve">Należności wynikające z faktur VAT </w:t>
      </w:r>
      <w:r w:rsidRPr="00D70AA1">
        <w:rPr>
          <w:rFonts w:asciiTheme="minorHAnsi" w:hAnsiTheme="minorHAnsi" w:cstheme="minorHAnsi"/>
          <w:bCs/>
          <w:sz w:val="24"/>
          <w:szCs w:val="24"/>
        </w:rPr>
        <w:t>Zamawiający</w:t>
      </w:r>
      <w:r w:rsidRPr="00D70AA1">
        <w:rPr>
          <w:rFonts w:asciiTheme="minorHAnsi" w:hAnsiTheme="minorHAnsi" w:cstheme="minorHAnsi"/>
          <w:sz w:val="24"/>
          <w:szCs w:val="24"/>
        </w:rPr>
        <w:t xml:space="preserve"> regulować będzie przelewem na numer rachunku bankowego wskaza</w:t>
      </w:r>
      <w:r w:rsidR="00193401">
        <w:rPr>
          <w:rFonts w:asciiTheme="minorHAnsi" w:hAnsiTheme="minorHAnsi" w:cstheme="minorHAnsi"/>
          <w:sz w:val="24"/>
          <w:szCs w:val="24"/>
        </w:rPr>
        <w:t>ny na fakturze VAT w terminie 14</w:t>
      </w:r>
      <w:r w:rsidRPr="00D70AA1">
        <w:rPr>
          <w:rFonts w:asciiTheme="minorHAnsi" w:hAnsiTheme="minorHAnsi" w:cstheme="minorHAnsi"/>
          <w:sz w:val="24"/>
          <w:szCs w:val="24"/>
        </w:rPr>
        <w:t xml:space="preserve"> dni od daty jej doręczenia do siedziby Zamawiającego. </w:t>
      </w:r>
    </w:p>
    <w:p w14:paraId="4BB36CCC" w14:textId="77777777" w:rsidR="007A2E87" w:rsidRPr="00D70AA1" w:rsidRDefault="007A2E87" w:rsidP="00CC3D40">
      <w:pPr>
        <w:pStyle w:val="Tekstwstpniesformatowany"/>
        <w:numPr>
          <w:ilvl w:val="0"/>
          <w:numId w:val="14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 xml:space="preserve">Za dzień dokonania zapłaty strony przyjmują datę uznania rachunku bankowego </w:t>
      </w:r>
      <w:r w:rsidRPr="00D70AA1">
        <w:rPr>
          <w:rFonts w:asciiTheme="minorHAnsi" w:hAnsiTheme="minorHAnsi" w:cstheme="minorHAnsi"/>
          <w:bCs/>
          <w:sz w:val="24"/>
          <w:szCs w:val="24"/>
          <w:lang w:val="pl-PL"/>
        </w:rPr>
        <w:t>Wykonawcy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3D61A52D" w14:textId="77777777" w:rsidR="007A2E87" w:rsidRPr="00D70AA1" w:rsidRDefault="007A2E87" w:rsidP="00CC3D40">
      <w:pPr>
        <w:pStyle w:val="Tekstwstpniesformatowany"/>
        <w:numPr>
          <w:ilvl w:val="0"/>
          <w:numId w:val="14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 xml:space="preserve">Za nieterminowe regulowanie należności </w:t>
      </w:r>
      <w:r w:rsidRPr="00D70AA1">
        <w:rPr>
          <w:rFonts w:asciiTheme="minorHAnsi" w:hAnsiTheme="minorHAnsi" w:cstheme="minorHAnsi"/>
          <w:bCs/>
          <w:sz w:val="24"/>
          <w:szCs w:val="24"/>
          <w:lang w:val="pl-PL"/>
        </w:rPr>
        <w:t>Wykonawca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 xml:space="preserve"> naliczać będzie odsetki w wysokości ustawowej. </w:t>
      </w:r>
    </w:p>
    <w:p w14:paraId="5242106E" w14:textId="77777777" w:rsidR="007A2E87" w:rsidRPr="00D70AA1" w:rsidRDefault="007A2E87" w:rsidP="00CC3D40">
      <w:pPr>
        <w:pStyle w:val="Tekstwstpniesformatowany"/>
        <w:numPr>
          <w:ilvl w:val="0"/>
          <w:numId w:val="14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 xml:space="preserve">Strony ustalają, że faktury VAT będą wystawiane i przesyłane na adres </w:t>
      </w:r>
      <w:r w:rsidRPr="00D70AA1">
        <w:rPr>
          <w:rFonts w:asciiTheme="minorHAnsi" w:hAnsiTheme="minorHAnsi" w:cstheme="minorHAnsi"/>
          <w:bCs/>
          <w:sz w:val="24"/>
          <w:szCs w:val="24"/>
          <w:lang w:val="pl-PL"/>
        </w:rPr>
        <w:t>Zamawiającego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 xml:space="preserve"> wskazany w komparycji umowy.</w:t>
      </w:r>
    </w:p>
    <w:p w14:paraId="69374A79" w14:textId="6E873639" w:rsidR="00DF12F6" w:rsidRPr="001132DB" w:rsidRDefault="007A2E87" w:rsidP="009163BB">
      <w:pPr>
        <w:pStyle w:val="Tekstwstpniesformatowany"/>
        <w:numPr>
          <w:ilvl w:val="0"/>
          <w:numId w:val="14"/>
        </w:numPr>
        <w:suppressAutoHyphens w:val="0"/>
        <w:spacing w:after="160" w:line="259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B235B5">
        <w:rPr>
          <w:rFonts w:asciiTheme="minorHAnsi" w:hAnsiTheme="minorHAnsi" w:cstheme="minorHAnsi"/>
          <w:bCs/>
          <w:sz w:val="24"/>
          <w:szCs w:val="24"/>
          <w:lang w:val="pl-PL"/>
        </w:rPr>
        <w:t>Wykonawca</w:t>
      </w:r>
      <w:r w:rsidRPr="00B235B5">
        <w:rPr>
          <w:rFonts w:asciiTheme="minorHAnsi" w:hAnsiTheme="minorHAnsi" w:cstheme="minorHAnsi"/>
          <w:sz w:val="24"/>
          <w:szCs w:val="24"/>
          <w:lang w:val="pl-PL"/>
        </w:rPr>
        <w:t xml:space="preserve"> nie może wierzytelności z tytułu niniejszej umowy zbywać/przenosić na inne osoby bez zgody </w:t>
      </w:r>
      <w:r w:rsidRPr="00B235B5">
        <w:rPr>
          <w:rFonts w:asciiTheme="minorHAnsi" w:hAnsiTheme="minorHAnsi" w:cstheme="minorHAnsi"/>
          <w:bCs/>
          <w:sz w:val="24"/>
          <w:szCs w:val="24"/>
          <w:lang w:val="pl-PL"/>
        </w:rPr>
        <w:t>Zamawiającego.</w:t>
      </w:r>
    </w:p>
    <w:p w14:paraId="7C9D44C3" w14:textId="0513148B" w:rsidR="001132DB" w:rsidRPr="001132DB" w:rsidRDefault="001132DB" w:rsidP="001132D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Theme="minorHAnsi" w:hAnsiTheme="minorHAnsi" w:cstheme="minorHAnsi"/>
          <w:bCs/>
          <w:iCs/>
          <w:sz w:val="24"/>
          <w:szCs w:val="24"/>
          <w:u w:val="single"/>
        </w:rPr>
      </w:pP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lastRenderedPageBreak/>
        <w:t>Zamawiający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zobowiązuje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się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do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dokonania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zapłaty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za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przesyłki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nadane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ze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szkół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do OKE </w:t>
      </w:r>
      <w:r>
        <w:rPr>
          <w:rFonts w:asciiTheme="minorHAnsi" w:hAnsiTheme="minorHAnsi" w:cstheme="minorHAnsi"/>
          <w:bCs/>
          <w:iCs/>
          <w:sz w:val="24"/>
          <w:szCs w:val="24"/>
        </w:rPr>
        <w:t xml:space="preserve">  </w:t>
      </w:r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z OKE do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szkół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i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ze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szkół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do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ośrodków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sprawdzania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zgodnie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z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przekazanymi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przez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Zamawiającego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danymi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adresowymi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na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wszystkich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etapach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realizacji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proofErr w:type="spellStart"/>
      <w:r w:rsidRPr="001132DB">
        <w:rPr>
          <w:rFonts w:asciiTheme="minorHAnsi" w:hAnsiTheme="minorHAnsi" w:cstheme="minorHAnsi"/>
          <w:bCs/>
          <w:iCs/>
          <w:sz w:val="24"/>
          <w:szCs w:val="24"/>
        </w:rPr>
        <w:t>umowy</w:t>
      </w:r>
      <w:proofErr w:type="spellEnd"/>
      <w:r w:rsidRPr="001132DB">
        <w:rPr>
          <w:rFonts w:asciiTheme="minorHAnsi" w:hAnsiTheme="minorHAnsi" w:cstheme="minorHAnsi"/>
          <w:bCs/>
          <w:iCs/>
          <w:sz w:val="24"/>
          <w:szCs w:val="24"/>
          <w:u w:val="single"/>
        </w:rPr>
        <w:t>.</w:t>
      </w:r>
      <w:bookmarkStart w:id="0" w:name="_GoBack"/>
      <w:bookmarkEnd w:id="0"/>
    </w:p>
    <w:p w14:paraId="54380C96" w14:textId="77777777" w:rsidR="001132DB" w:rsidRPr="00B235B5" w:rsidRDefault="001132DB" w:rsidP="001132DB">
      <w:pPr>
        <w:pStyle w:val="Tekstwstpniesformatowany"/>
        <w:suppressAutoHyphens w:val="0"/>
        <w:spacing w:after="160" w:line="259" w:lineRule="auto"/>
        <w:ind w:left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1102F330" w14:textId="0930F507" w:rsidR="007A2E87" w:rsidRPr="00D70AA1" w:rsidRDefault="007A2E87" w:rsidP="007E005E">
      <w:pPr>
        <w:pStyle w:val="Tekstpodstawowy"/>
        <w:spacing w:before="120" w:line="276" w:lineRule="auto"/>
        <w:jc w:val="center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§ 5</w:t>
      </w:r>
      <w:r w:rsidR="00DF12F6">
        <w:rPr>
          <w:rFonts w:asciiTheme="minorHAnsi" w:hAnsiTheme="minorHAnsi" w:cstheme="minorHAnsi"/>
          <w:szCs w:val="24"/>
        </w:rPr>
        <w:t>.</w:t>
      </w:r>
    </w:p>
    <w:p w14:paraId="393835BB" w14:textId="146CEB9C" w:rsidR="007A2E87" w:rsidRPr="00D70AA1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6D70B6">
        <w:rPr>
          <w:rFonts w:asciiTheme="minorHAnsi" w:hAnsiTheme="minorHAnsi" w:cstheme="minorHAnsi"/>
          <w:szCs w:val="24"/>
        </w:rPr>
        <w:t>Postępowanie reklamacyjne z tytułu niewykonania lub nienależytego wykonania usług będzie prowadzone zgodnie z treścią Regulaminu świadczenia usługi Wykonawcy, w części dotyczącej reklamacji</w:t>
      </w:r>
      <w:r w:rsidR="00415148" w:rsidRPr="006D70B6">
        <w:rPr>
          <w:rFonts w:asciiTheme="minorHAnsi" w:hAnsiTheme="minorHAnsi" w:cstheme="minorHAnsi"/>
          <w:szCs w:val="24"/>
        </w:rPr>
        <w:t>.</w:t>
      </w:r>
    </w:p>
    <w:p w14:paraId="3C7210BD" w14:textId="3634C4B1" w:rsidR="007A2E87" w:rsidRPr="00D70AA1" w:rsidRDefault="007A2E87" w:rsidP="007E005E">
      <w:pPr>
        <w:pStyle w:val="Tekstpodstawowy"/>
        <w:spacing w:before="120" w:line="276" w:lineRule="auto"/>
        <w:jc w:val="center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§ 6</w:t>
      </w:r>
      <w:r w:rsidR="00DF12F6">
        <w:rPr>
          <w:rFonts w:asciiTheme="minorHAnsi" w:hAnsiTheme="minorHAnsi" w:cstheme="minorHAnsi"/>
          <w:szCs w:val="24"/>
        </w:rPr>
        <w:t>.</w:t>
      </w:r>
    </w:p>
    <w:p w14:paraId="7EF8F946" w14:textId="77777777" w:rsidR="007A2E87" w:rsidRPr="00D70AA1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Wszelkie zmiany niniejszej umowy wymagają formy pisemnej pod rygorem nieważności.</w:t>
      </w:r>
    </w:p>
    <w:p w14:paraId="307FF1BC" w14:textId="7C77B8B8" w:rsidR="007A2E87" w:rsidRPr="00D70AA1" w:rsidRDefault="007A2E87" w:rsidP="007E005E">
      <w:pPr>
        <w:pStyle w:val="Tekstpodstawowy"/>
        <w:spacing w:before="120" w:line="276" w:lineRule="auto"/>
        <w:jc w:val="center"/>
        <w:rPr>
          <w:rFonts w:asciiTheme="minorHAnsi" w:eastAsia="Arial Unicode MS" w:hAnsiTheme="minorHAnsi" w:cstheme="minorHAnsi"/>
          <w:color w:val="FF3333"/>
          <w:szCs w:val="24"/>
        </w:rPr>
      </w:pPr>
      <w:r w:rsidRPr="00D70AA1">
        <w:rPr>
          <w:rFonts w:asciiTheme="minorHAnsi" w:hAnsiTheme="minorHAnsi" w:cstheme="minorHAnsi"/>
          <w:szCs w:val="24"/>
        </w:rPr>
        <w:t>§ 7</w:t>
      </w:r>
      <w:r w:rsidR="00DF12F6">
        <w:rPr>
          <w:rFonts w:asciiTheme="minorHAnsi" w:hAnsiTheme="minorHAnsi" w:cstheme="minorHAnsi"/>
          <w:szCs w:val="24"/>
        </w:rPr>
        <w:t>.</w:t>
      </w:r>
    </w:p>
    <w:p w14:paraId="37698427" w14:textId="77777777" w:rsidR="007A2E87" w:rsidRPr="00D70AA1" w:rsidRDefault="007A2E87" w:rsidP="00CC3D40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>Zamawiający może odstąpić od umowy z przyczyn</w:t>
      </w:r>
      <w:r w:rsidR="007E005E">
        <w:rPr>
          <w:rFonts w:asciiTheme="minorHAnsi" w:eastAsia="Arial Unicode MS" w:hAnsiTheme="minorHAnsi" w:cstheme="minorHAnsi"/>
          <w:sz w:val="24"/>
          <w:szCs w:val="24"/>
        </w:rPr>
        <w:t xml:space="preserve"> leżących po stronie Wykonawcy w 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>następujących przypadkach:</w:t>
      </w:r>
    </w:p>
    <w:p w14:paraId="65FF9140" w14:textId="77777777" w:rsidR="007A2E87" w:rsidRPr="00D70AA1" w:rsidRDefault="007A2E87" w:rsidP="007E005E">
      <w:pPr>
        <w:pStyle w:val="Akapitzlist1"/>
        <w:numPr>
          <w:ilvl w:val="0"/>
          <w:numId w:val="16"/>
        </w:numPr>
        <w:spacing w:before="0" w:after="0"/>
        <w:ind w:left="720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otwarcia likwidacji Wykonawcy, </w:t>
      </w:r>
    </w:p>
    <w:p w14:paraId="18743039" w14:textId="77777777" w:rsidR="007A2E87" w:rsidRPr="00D70AA1" w:rsidRDefault="007A2E87" w:rsidP="007E005E">
      <w:pPr>
        <w:pStyle w:val="Akapitzlist1"/>
        <w:numPr>
          <w:ilvl w:val="0"/>
          <w:numId w:val="16"/>
        </w:numPr>
        <w:spacing w:before="0" w:after="0"/>
        <w:ind w:left="720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>niewystawienia przez Wykonawcę faktury korygującej, pomimo złożenia przez Zamawiającego reklamacji, która została uznana,</w:t>
      </w:r>
    </w:p>
    <w:p w14:paraId="3C6ACABB" w14:textId="6455B304" w:rsidR="007A2E87" w:rsidRPr="00D70AA1" w:rsidRDefault="007A2E87" w:rsidP="007E005E">
      <w:pPr>
        <w:pStyle w:val="Akapitzlist1"/>
        <w:numPr>
          <w:ilvl w:val="0"/>
          <w:numId w:val="16"/>
        </w:numPr>
        <w:spacing w:before="0" w:after="0"/>
        <w:ind w:left="720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>rażącego naruszenia obowiązków, zasad i terminów wynikając</w:t>
      </w:r>
      <w:r w:rsidR="00CC3D40">
        <w:rPr>
          <w:rFonts w:asciiTheme="minorHAnsi" w:eastAsia="Arial Unicode MS" w:hAnsiTheme="minorHAnsi" w:cstheme="minorHAnsi"/>
          <w:sz w:val="24"/>
          <w:szCs w:val="24"/>
        </w:rPr>
        <w:t xml:space="preserve">ych </w:t>
      </w:r>
      <w:r w:rsidR="00DF12F6" w:rsidRPr="00D70AA1">
        <w:rPr>
          <w:rFonts w:asciiTheme="minorHAnsi" w:eastAsia="Arial Unicode MS" w:hAnsiTheme="minorHAnsi" w:cstheme="minorHAnsi"/>
          <w:sz w:val="24"/>
          <w:szCs w:val="24"/>
        </w:rPr>
        <w:t>z niniejszej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 umowy, Specyfikacji </w:t>
      </w:r>
      <w:r w:rsidR="00207A5C" w:rsidRPr="00D70AA1">
        <w:rPr>
          <w:rFonts w:asciiTheme="minorHAnsi" w:eastAsia="Arial Unicode MS" w:hAnsiTheme="minorHAnsi" w:cstheme="minorHAnsi"/>
          <w:sz w:val="24"/>
          <w:szCs w:val="24"/>
        </w:rPr>
        <w:t>Warunków Zamówienia</w:t>
      </w:r>
      <w:r w:rsidR="00A07C89">
        <w:rPr>
          <w:rFonts w:asciiTheme="minorHAnsi" w:eastAsia="Arial Unicode MS" w:hAnsiTheme="minorHAnsi" w:cstheme="minorHAnsi"/>
          <w:sz w:val="24"/>
          <w:szCs w:val="24"/>
        </w:rPr>
        <w:t xml:space="preserve"> wraz załącznikami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>, Oferty Wykonawcy, Regulaminu świadczenia usług Wykonawcy ora</w:t>
      </w:r>
      <w:r w:rsidR="00711BF2">
        <w:rPr>
          <w:rFonts w:asciiTheme="minorHAnsi" w:eastAsia="Arial Unicode MS" w:hAnsiTheme="minorHAnsi" w:cstheme="minorHAnsi"/>
          <w:sz w:val="24"/>
          <w:szCs w:val="24"/>
        </w:rPr>
        <w:t>z z przepisów prawa krajowego i 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>międzynarodowego regulujących przedmiot zamówienia.</w:t>
      </w:r>
    </w:p>
    <w:p w14:paraId="67F04179" w14:textId="77777777" w:rsidR="007A2E87" w:rsidRPr="00D70AA1" w:rsidRDefault="007A2E87" w:rsidP="00CC3D40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Zamawiający może odstąpić od umowy w sytuacji, o której mowa w artykule </w:t>
      </w:r>
      <w:r w:rsidR="00A07C89">
        <w:rPr>
          <w:rFonts w:asciiTheme="minorHAnsi" w:eastAsia="Arial Unicode MS" w:hAnsiTheme="minorHAnsi" w:cstheme="minorHAnsi"/>
          <w:sz w:val="24"/>
          <w:szCs w:val="24"/>
        </w:rPr>
        <w:t>456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 ustawy </w:t>
      </w:r>
      <w:r w:rsidRPr="00CC3D40">
        <w:rPr>
          <w:rFonts w:asciiTheme="minorHAnsi" w:eastAsia="Arial Unicode MS" w:hAnsiTheme="minorHAnsi" w:cstheme="minorHAnsi"/>
          <w:sz w:val="24"/>
          <w:szCs w:val="24"/>
        </w:rPr>
        <w:t>Prawo zamówień publicznych.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 </w:t>
      </w:r>
    </w:p>
    <w:p w14:paraId="070C9B1F" w14:textId="77777777" w:rsidR="007A2E87" w:rsidRPr="00D70AA1" w:rsidRDefault="007A2E87" w:rsidP="00CC3D40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Zamawiający złoży pisemne oświadczenie o odstąpieniu od umowy na piśmie w terminie nie dłuższym niż 30 dni od powzięcia wiadomości o okolicznościach, stanowiących podstawę do odstąpienia od umowy. </w:t>
      </w:r>
    </w:p>
    <w:p w14:paraId="09A7B7C7" w14:textId="31978E33" w:rsidR="007A2E87" w:rsidRPr="00D70AA1" w:rsidRDefault="007A2E87" w:rsidP="00CC3D40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Usługi będą świadczone zgodnie z przepisami regulującymi świadczenie usług kurierskich zawartych w regulaminach </w:t>
      </w:r>
      <w:r w:rsidR="00415148">
        <w:rPr>
          <w:rFonts w:asciiTheme="minorHAnsi" w:eastAsia="Arial Unicode MS" w:hAnsiTheme="minorHAnsi" w:cstheme="minorHAnsi"/>
          <w:sz w:val="24"/>
          <w:szCs w:val="24"/>
        </w:rPr>
        <w:t>W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>ykonawcy i wydanych na podstawie przepisów prawa krajowego i międzynarodowego regulujących przedmiot zamówienia.</w:t>
      </w:r>
    </w:p>
    <w:p w14:paraId="0241F3A9" w14:textId="77777777" w:rsidR="007A2E87" w:rsidRPr="00D70AA1" w:rsidRDefault="007A2E87" w:rsidP="00CC3D40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Wykonawca ponosi odpowiedzialność z tytułu niewykonania lub nienależytego wykonania Przedmiotu Umowy na zasadach opisanych w niniejszej umowie, Specyfikacji Warunków Zamówienia, Ofercie Wykonawcy, Regulaminie świadczenia usługi Wykonawcy oraz </w:t>
      </w:r>
      <w:r w:rsidR="00193401">
        <w:rPr>
          <w:rFonts w:asciiTheme="minorHAnsi" w:eastAsia="Arial Unicode MS" w:hAnsiTheme="minorHAnsi" w:cstheme="minorHAnsi"/>
          <w:sz w:val="24"/>
          <w:szCs w:val="24"/>
        </w:rPr>
        <w:t xml:space="preserve">                      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>w przepisach prawa krajowego i międzynarodowego regulujących przedmiot zamówienia.</w:t>
      </w:r>
    </w:p>
    <w:p w14:paraId="372D4DDF" w14:textId="77777777" w:rsidR="007A2E87" w:rsidRPr="001C675E" w:rsidRDefault="007A2E87" w:rsidP="00CC3D40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1C675E">
        <w:rPr>
          <w:rFonts w:asciiTheme="minorHAnsi" w:eastAsia="Arial Unicode MS" w:hAnsiTheme="minorHAnsi" w:cstheme="minorHAnsi"/>
          <w:sz w:val="24"/>
          <w:szCs w:val="24"/>
        </w:rPr>
        <w:t>Wykonawca zapłaci Zamawiającemu następujące kary umowne:</w:t>
      </w:r>
    </w:p>
    <w:p w14:paraId="601135AF" w14:textId="77777777" w:rsidR="007A2E87" w:rsidRPr="001C675E" w:rsidRDefault="007A2E87" w:rsidP="00711BF2">
      <w:pPr>
        <w:pStyle w:val="Tekstpodstawowy"/>
        <w:numPr>
          <w:ilvl w:val="0"/>
          <w:numId w:val="17"/>
        </w:numPr>
        <w:spacing w:line="276" w:lineRule="auto"/>
        <w:ind w:left="720" w:hanging="357"/>
        <w:jc w:val="both"/>
        <w:rPr>
          <w:rFonts w:asciiTheme="minorHAnsi" w:eastAsia="Arial Unicode MS" w:hAnsiTheme="minorHAnsi" w:cstheme="minorHAnsi"/>
          <w:szCs w:val="24"/>
        </w:rPr>
      </w:pPr>
      <w:r w:rsidRPr="001C675E">
        <w:rPr>
          <w:rFonts w:asciiTheme="minorHAnsi" w:eastAsia="Arial Unicode MS" w:hAnsiTheme="minorHAnsi" w:cstheme="minorHAnsi"/>
          <w:szCs w:val="24"/>
        </w:rPr>
        <w:t xml:space="preserve">za każde opóźnienie w dostarczeniu przesyłki terminowej do adresata z przyczyn leżących po stronie Wykonawcy w wysokości określonej w Regulaminie świadczenia usług Wykonawcy lub gdy kwoty takiej nie określono w Regulaminie w wysokości 0,01% kwoty brutto, o której mowa w </w:t>
      </w:r>
      <w:r w:rsidRPr="001C675E">
        <w:rPr>
          <w:rFonts w:asciiTheme="minorHAnsi" w:hAnsiTheme="minorHAnsi" w:cstheme="minorHAnsi"/>
          <w:szCs w:val="24"/>
        </w:rPr>
        <w:t xml:space="preserve">§ 4 ust. 1 </w:t>
      </w:r>
      <w:r w:rsidR="00CC3D40" w:rsidRPr="001C675E">
        <w:rPr>
          <w:rFonts w:asciiTheme="minorHAnsi" w:hAnsiTheme="minorHAnsi" w:cstheme="minorHAnsi"/>
          <w:szCs w:val="24"/>
        </w:rPr>
        <w:t>umowy na każdy dzień opóźnienia,</w:t>
      </w:r>
    </w:p>
    <w:p w14:paraId="0F456AF8" w14:textId="77777777" w:rsidR="007A2E87" w:rsidRPr="00D70AA1" w:rsidRDefault="007A2E87" w:rsidP="00711BF2">
      <w:pPr>
        <w:pStyle w:val="Tekstpodstawowy"/>
        <w:numPr>
          <w:ilvl w:val="0"/>
          <w:numId w:val="17"/>
        </w:numPr>
        <w:spacing w:line="276" w:lineRule="auto"/>
        <w:ind w:left="720" w:hanging="357"/>
        <w:jc w:val="both"/>
        <w:rPr>
          <w:rFonts w:asciiTheme="minorHAnsi" w:eastAsia="Arial Unicode MS" w:hAnsiTheme="minorHAnsi" w:cstheme="minorHAnsi"/>
          <w:szCs w:val="24"/>
        </w:rPr>
      </w:pPr>
      <w:r w:rsidRPr="001C675E">
        <w:rPr>
          <w:rFonts w:asciiTheme="minorHAnsi" w:eastAsia="Arial Unicode MS" w:hAnsiTheme="minorHAnsi" w:cstheme="minorHAnsi"/>
          <w:szCs w:val="24"/>
        </w:rPr>
        <w:t>za odstąpienie od umowy przez Zamawiającego z winy Wykonawcy</w:t>
      </w:r>
      <w:r w:rsidRPr="00D70AA1">
        <w:rPr>
          <w:rFonts w:asciiTheme="minorHAnsi" w:eastAsia="Arial Unicode MS" w:hAnsiTheme="minorHAnsi" w:cstheme="minorHAnsi"/>
          <w:szCs w:val="24"/>
        </w:rPr>
        <w:t xml:space="preserve">, Zamawiającemu przysługuje prawo do naliczenia kary umownej w wysokości 3% kwoty brutto, o której mowa w </w:t>
      </w:r>
      <w:r w:rsidR="00CC3D40">
        <w:rPr>
          <w:rFonts w:asciiTheme="minorHAnsi" w:hAnsiTheme="minorHAnsi" w:cstheme="minorHAnsi"/>
          <w:szCs w:val="24"/>
        </w:rPr>
        <w:t>§ 4 ust. 1 umowy,</w:t>
      </w:r>
    </w:p>
    <w:p w14:paraId="38769731" w14:textId="44D8EC6A" w:rsidR="00415148" w:rsidRPr="00DF12F6" w:rsidRDefault="007A2E87" w:rsidP="00DF12F6">
      <w:pPr>
        <w:pStyle w:val="Akapitzlist1"/>
        <w:numPr>
          <w:ilvl w:val="0"/>
          <w:numId w:val="17"/>
        </w:numPr>
        <w:spacing w:before="0" w:after="0"/>
        <w:ind w:left="720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lastRenderedPageBreak/>
        <w:t xml:space="preserve">za każdy przypadek uszkodzenia materiałów lub zaginięcia materiałów w czasie transportu spowodowany jego błędnym zabezpieczeniem Wykonawca zapłaci karę Zamawiającemu </w:t>
      </w:r>
      <w:r w:rsidRPr="00D70AA1">
        <w:rPr>
          <w:rFonts w:asciiTheme="minorHAnsi" w:hAnsiTheme="minorHAnsi" w:cstheme="minorHAnsi"/>
          <w:sz w:val="24"/>
          <w:szCs w:val="24"/>
        </w:rPr>
        <w:t>zgodnie z treścią Regulaminu świadczenia usługi Wykonawcy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 lub gdy kwoty takiej nie określono w Regulaminie w wysokości 0,01% kwoty brutto, o której mowa w </w:t>
      </w:r>
      <w:r w:rsidRPr="00D70AA1">
        <w:rPr>
          <w:rFonts w:asciiTheme="minorHAnsi" w:hAnsiTheme="minorHAnsi" w:cstheme="minorHAnsi"/>
          <w:sz w:val="24"/>
          <w:szCs w:val="24"/>
        </w:rPr>
        <w:t>§ 4 ust. 1 umowy za każdy stwierdzony przypadek uszkodzenia lub zaginięcia.</w:t>
      </w:r>
    </w:p>
    <w:p w14:paraId="3892FEDB" w14:textId="77777777" w:rsidR="00415148" w:rsidRPr="00415148" w:rsidRDefault="00415148" w:rsidP="00415148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415148">
        <w:rPr>
          <w:sz w:val="24"/>
          <w:szCs w:val="24"/>
          <w:lang w:eastAsia="pl-PL"/>
        </w:rPr>
        <w:t xml:space="preserve">Łączna suma naliczonych kar umownych nie może przekroczyć 30% wynagrodzenia brutto, o którym mowa w § </w:t>
      </w:r>
      <w:r>
        <w:rPr>
          <w:sz w:val="24"/>
          <w:szCs w:val="24"/>
          <w:lang w:eastAsia="pl-PL"/>
        </w:rPr>
        <w:t>4</w:t>
      </w:r>
      <w:r w:rsidRPr="00415148">
        <w:rPr>
          <w:sz w:val="24"/>
          <w:szCs w:val="24"/>
          <w:lang w:eastAsia="pl-PL"/>
        </w:rPr>
        <w:t xml:space="preserve"> ust. 1. </w:t>
      </w:r>
    </w:p>
    <w:p w14:paraId="7A47D90B" w14:textId="3FF83E9F" w:rsidR="007A2E87" w:rsidRPr="00D70AA1" w:rsidRDefault="007A2E87" w:rsidP="00CC3D40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hAnsiTheme="minorHAnsi" w:cstheme="minorHAnsi"/>
          <w:sz w:val="24"/>
          <w:szCs w:val="24"/>
        </w:rPr>
        <w:t xml:space="preserve">Zapłata kar umownych nie wyłącza możliwości dochodzenia odszkodowania na zasadach ogólnych, jeżeli wysokość́ poniesionej szkody przekroczy wysokość kar umownych. </w:t>
      </w:r>
    </w:p>
    <w:p w14:paraId="315E71C2" w14:textId="77777777" w:rsidR="007A2E87" w:rsidRPr="00D70AA1" w:rsidRDefault="007A2E87" w:rsidP="00CC3D40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hAnsiTheme="minorHAnsi" w:cstheme="minorHAnsi"/>
          <w:color w:val="000000"/>
          <w:sz w:val="24"/>
          <w:szCs w:val="24"/>
        </w:rPr>
        <w:t xml:space="preserve">Jeżeli z powodu zawinionego przez Wykonawcę niedotrzymania terminu odbioru przesyłki, Zamawiający będzie zmuszony do zlecenia zastępczego wykonania usługi innemu operatorowi, wówczas różnicą kosztów obciąży Wykonawcę. </w:t>
      </w:r>
    </w:p>
    <w:p w14:paraId="0F3EF593" w14:textId="77777777" w:rsidR="00626321" w:rsidRPr="00626321" w:rsidRDefault="007A2E87" w:rsidP="00626321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hAnsiTheme="minorHAnsi" w:cstheme="minorHAnsi"/>
          <w:sz w:val="24"/>
          <w:szCs w:val="24"/>
        </w:rPr>
        <w:t>Zamawiający ma prawo potrącić roszczenia wobec Wykonawcy z przysługującego Wykonawcy wynagrodzenia bądź też innych przysługujących Wykonawcy tytułów.</w:t>
      </w:r>
    </w:p>
    <w:p w14:paraId="7D5FB08F" w14:textId="77777777" w:rsidR="00626321" w:rsidRPr="00626321" w:rsidRDefault="00626321" w:rsidP="00626321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626321">
        <w:rPr>
          <w:rFonts w:eastAsia="Palatino Linotype" w:cstheme="minorHAnsi"/>
          <w:bCs/>
          <w:color w:val="000000"/>
          <w:sz w:val="24"/>
          <w:szCs w:val="24"/>
        </w:rPr>
        <w:t xml:space="preserve">Zamawiający zastrzega sobie prawo do zmniejszenia zakresu zamówienia. Zamawiający gwarantuje Wykonawcy realizację usług o wartości nie mniejszej niż 50% wartości wskazanej w § </w:t>
      </w:r>
      <w:r>
        <w:rPr>
          <w:rFonts w:eastAsia="Palatino Linotype" w:cstheme="minorHAnsi"/>
          <w:bCs/>
          <w:color w:val="000000"/>
          <w:sz w:val="24"/>
          <w:szCs w:val="24"/>
        </w:rPr>
        <w:t>4</w:t>
      </w:r>
      <w:r w:rsidRPr="00626321">
        <w:rPr>
          <w:rFonts w:eastAsia="Palatino Linotype" w:cstheme="minorHAnsi"/>
          <w:bCs/>
          <w:color w:val="000000"/>
          <w:sz w:val="24"/>
          <w:szCs w:val="24"/>
        </w:rPr>
        <w:t xml:space="preserve"> ust. 1. Z tytułu zmniejszenia wartości Wykonawcy nie przysługują żadne roszczenia.</w:t>
      </w:r>
    </w:p>
    <w:p w14:paraId="7A0AB81E" w14:textId="77777777" w:rsidR="007A2E87" w:rsidRDefault="007A2E87" w:rsidP="00711BF2">
      <w:pPr>
        <w:suppressAutoHyphens w:val="0"/>
        <w:autoSpaceDE w:val="0"/>
        <w:autoSpaceDN w:val="0"/>
        <w:adjustRightInd w:val="0"/>
        <w:spacing w:before="120" w:line="276" w:lineRule="auto"/>
        <w:contextualSpacing/>
        <w:jc w:val="center"/>
        <w:rPr>
          <w:rFonts w:asciiTheme="minorHAnsi" w:eastAsiaTheme="minorHAnsi" w:hAnsiTheme="minorHAnsi" w:cstheme="minorHAnsi"/>
          <w:bCs/>
          <w:sz w:val="24"/>
          <w:szCs w:val="24"/>
          <w:lang w:val="pl-PL" w:eastAsia="en-US"/>
        </w:rPr>
      </w:pPr>
      <w:r w:rsidRPr="007D7802">
        <w:rPr>
          <w:rFonts w:asciiTheme="minorHAnsi" w:eastAsiaTheme="minorHAnsi" w:hAnsiTheme="minorHAnsi" w:cstheme="minorHAnsi"/>
          <w:bCs/>
          <w:sz w:val="24"/>
          <w:szCs w:val="24"/>
          <w:lang w:val="pl-PL" w:eastAsia="en-US"/>
        </w:rPr>
        <w:t>§ 8</w:t>
      </w:r>
    </w:p>
    <w:p w14:paraId="08464040" w14:textId="45E36721" w:rsidR="00B006CF" w:rsidRPr="00B006CF" w:rsidRDefault="00B006CF" w:rsidP="00ED068B">
      <w:pPr>
        <w:suppressAutoHyphens w:val="0"/>
        <w:spacing w:line="276" w:lineRule="auto"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Zgodnie z art. 13 ust. 1-2 rozporządzenia Parlamentu Europejskiego i Rady (UE) 2016/679 z</w:t>
      </w:r>
      <w:r w:rsidR="00ED068B">
        <w:rPr>
          <w:rFonts w:ascii="Calibri" w:hAnsi="Calibri" w:cs="Calibri"/>
          <w:sz w:val="24"/>
          <w:szCs w:val="24"/>
          <w:lang w:val="pl-PL" w:eastAsia="pl-PL"/>
        </w:rPr>
        <w:t> </w:t>
      </w:r>
      <w:r w:rsidRPr="00B006CF">
        <w:rPr>
          <w:rFonts w:ascii="Calibri" w:hAnsi="Calibri" w:cs="Calibri"/>
          <w:sz w:val="24"/>
          <w:szCs w:val="24"/>
          <w:lang w:val="pl-PL" w:eastAsia="pl-PL"/>
        </w:rPr>
        <w:t>dnia 27 kwietnia 2016 r. w sprawie ochrony osób fizycznych w związku z przetwarzaniem danych osobowych i w sprawie swobodnego przepływu takich danych oraz uchylenia dyrektywy 95/46/WE (</w:t>
      </w:r>
      <w:r w:rsidRPr="00B006CF">
        <w:rPr>
          <w:rFonts w:ascii="Calibri" w:hAnsi="Calibri" w:cs="Calibri"/>
          <w:b/>
          <w:sz w:val="24"/>
          <w:szCs w:val="24"/>
          <w:lang w:val="pl-PL" w:eastAsia="pl-PL"/>
        </w:rPr>
        <w:t>zwane dalej</w:t>
      </w:r>
      <w:r w:rsidRPr="00B006CF">
        <w:rPr>
          <w:rFonts w:ascii="Calibri" w:hAnsi="Calibri" w:cs="Calibri"/>
          <w:sz w:val="24"/>
          <w:szCs w:val="24"/>
          <w:lang w:val="pl-PL" w:eastAsia="pl-PL"/>
        </w:rPr>
        <w:t xml:space="preserve">, </w:t>
      </w:r>
      <w:r w:rsidRPr="00B006CF">
        <w:rPr>
          <w:rFonts w:ascii="Calibri" w:hAnsi="Calibri" w:cs="Calibri"/>
          <w:b/>
          <w:sz w:val="24"/>
          <w:szCs w:val="24"/>
          <w:lang w:val="pl-PL" w:eastAsia="pl-PL"/>
        </w:rPr>
        <w:t>RODO</w:t>
      </w:r>
      <w:r w:rsidRPr="00B006CF">
        <w:rPr>
          <w:rFonts w:ascii="Calibri" w:hAnsi="Calibri" w:cs="Calibri"/>
          <w:sz w:val="24"/>
          <w:szCs w:val="24"/>
          <w:lang w:val="pl-PL" w:eastAsia="pl-PL"/>
        </w:rPr>
        <w:t>) informuję, iż:</w:t>
      </w:r>
    </w:p>
    <w:p w14:paraId="5FE4B960" w14:textId="77777777" w:rsidR="00B006CF" w:rsidRPr="00B006CF" w:rsidRDefault="00B006CF" w:rsidP="00B006CF">
      <w:pPr>
        <w:numPr>
          <w:ilvl w:val="0"/>
          <w:numId w:val="28"/>
        </w:numPr>
        <w:suppressAutoHyphens w:val="0"/>
        <w:autoSpaceDE w:val="0"/>
        <w:spacing w:after="120" w:line="276" w:lineRule="auto"/>
        <w:ind w:left="647" w:hanging="284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Administratorem danych osobowych osób fizycznych jest Okręgowa Komisja Egzaminacyjna</w:t>
      </w:r>
      <w:r w:rsidRPr="00B006CF">
        <w:rPr>
          <w:rFonts w:ascii="Calibri" w:hAnsi="Calibri" w:cs="Calibri"/>
          <w:bCs/>
          <w:sz w:val="24"/>
          <w:szCs w:val="24"/>
          <w:lang w:val="pl-PL" w:eastAsia="pl-PL"/>
        </w:rPr>
        <w:t xml:space="preserve">, </w:t>
      </w:r>
      <w:r w:rsidRPr="00B006CF">
        <w:rPr>
          <w:rFonts w:ascii="Calibri" w:hAnsi="Calibri" w:cs="Calibri"/>
          <w:sz w:val="24"/>
          <w:szCs w:val="24"/>
          <w:lang w:val="pl-PL" w:eastAsia="pl-PL"/>
        </w:rPr>
        <w:t xml:space="preserve">ul. Mickiewicza 4, 43-600 Jaworzno </w:t>
      </w:r>
      <w:r w:rsidRPr="00B006CF">
        <w:rPr>
          <w:rFonts w:ascii="Calibri" w:hAnsi="Calibri" w:cs="Calibri"/>
          <w:b/>
          <w:sz w:val="24"/>
          <w:szCs w:val="24"/>
          <w:lang w:val="pl-PL" w:eastAsia="pl-PL"/>
        </w:rPr>
        <w:t>zwana dalej Zamawiającym</w:t>
      </w:r>
      <w:r w:rsidRPr="00B006CF">
        <w:rPr>
          <w:rFonts w:ascii="Calibri" w:hAnsi="Calibri" w:cs="Calibri"/>
          <w:sz w:val="24"/>
          <w:szCs w:val="24"/>
          <w:lang w:val="pl-PL" w:eastAsia="pl-PL"/>
        </w:rPr>
        <w:t>.</w:t>
      </w:r>
    </w:p>
    <w:p w14:paraId="64A8850B" w14:textId="77777777" w:rsidR="00B006CF" w:rsidRPr="00B006CF" w:rsidRDefault="00B006CF" w:rsidP="00B006CF">
      <w:pPr>
        <w:numPr>
          <w:ilvl w:val="0"/>
          <w:numId w:val="28"/>
        </w:numPr>
        <w:suppressAutoHyphens w:val="0"/>
        <w:autoSpaceDE w:val="0"/>
        <w:spacing w:after="120" w:line="276" w:lineRule="auto"/>
        <w:ind w:left="647" w:hanging="284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bCs/>
          <w:sz w:val="24"/>
          <w:szCs w:val="24"/>
          <w:lang w:val="pl-PL" w:eastAsia="pl-PL"/>
        </w:rPr>
        <w:t xml:space="preserve">Zamawiający wyznaczył Inspektora Ochrony Danych, z którym można się skontaktować pocztą elektroniczną na adres </w:t>
      </w:r>
      <w:hyperlink r:id="rId8" w:history="1">
        <w:r w:rsidRPr="00B006CF">
          <w:rPr>
            <w:rFonts w:ascii="Calibri" w:hAnsi="Calibri" w:cs="Calibri"/>
            <w:bCs/>
            <w:color w:val="0000FF"/>
            <w:sz w:val="24"/>
            <w:szCs w:val="24"/>
            <w:u w:val="single"/>
            <w:lang w:val="pl-PL" w:eastAsia="pl-PL"/>
          </w:rPr>
          <w:t>iod@oke.jaworzno.pl</w:t>
        </w:r>
      </w:hyperlink>
      <w:r w:rsidRPr="00B006CF">
        <w:rPr>
          <w:rFonts w:ascii="Calibri" w:hAnsi="Calibri" w:cs="Calibri"/>
          <w:sz w:val="24"/>
          <w:szCs w:val="24"/>
          <w:lang w:val="pl-PL" w:eastAsia="pl-PL"/>
        </w:rPr>
        <w:t>.</w:t>
      </w:r>
    </w:p>
    <w:p w14:paraId="02670FD8" w14:textId="77777777" w:rsidR="00DF12F6" w:rsidRDefault="00B006CF" w:rsidP="00B006CF">
      <w:pPr>
        <w:numPr>
          <w:ilvl w:val="0"/>
          <w:numId w:val="28"/>
        </w:numPr>
        <w:suppressAutoHyphens w:val="0"/>
        <w:autoSpaceDE w:val="0"/>
        <w:spacing w:after="120" w:line="276" w:lineRule="auto"/>
        <w:ind w:left="647" w:hanging="284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 xml:space="preserve">Dane osobowe osób fizycznych przetwarzane będą na podstawie art. 6 ust. 1 lit. c RODO w celu związanym z postępowaniem o udzielenie zamówienia publicznego: </w:t>
      </w:r>
    </w:p>
    <w:p w14:paraId="3004E9CA" w14:textId="50F281B6" w:rsidR="00B006CF" w:rsidRPr="00B006CF" w:rsidRDefault="00B006CF" w:rsidP="00346BD3">
      <w:pPr>
        <w:suppressAutoHyphens w:val="0"/>
        <w:autoSpaceDE w:val="0"/>
        <w:spacing w:after="120" w:line="276" w:lineRule="auto"/>
        <w:ind w:left="647"/>
        <w:contextualSpacing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„Przewozy kurierskie, w tym przesyłki z materiałami egzaminacyjnymi dla Okręgowej Komisji Egzaminacyjnej w Jaworznie”.</w:t>
      </w:r>
    </w:p>
    <w:p w14:paraId="4789A859" w14:textId="77777777" w:rsidR="00B006CF" w:rsidRPr="00B006CF" w:rsidRDefault="00B006CF" w:rsidP="00B006CF">
      <w:pPr>
        <w:numPr>
          <w:ilvl w:val="0"/>
          <w:numId w:val="28"/>
        </w:numPr>
        <w:suppressAutoHyphens w:val="0"/>
        <w:spacing w:line="276" w:lineRule="auto"/>
        <w:ind w:left="760" w:hanging="397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W odniesieniu do danych osobowych osób fizycznych decyzje nie będą podejmowane w sposób zautomatyzowany.</w:t>
      </w:r>
    </w:p>
    <w:p w14:paraId="070C407E" w14:textId="77777777" w:rsidR="00B006CF" w:rsidRPr="00B006CF" w:rsidRDefault="00B006CF" w:rsidP="00B006CF">
      <w:pPr>
        <w:numPr>
          <w:ilvl w:val="0"/>
          <w:numId w:val="28"/>
        </w:numPr>
        <w:suppressAutoHyphens w:val="0"/>
        <w:spacing w:after="120" w:line="276" w:lineRule="auto"/>
        <w:ind w:left="363" w:firstLine="15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Osoba fizyczna posiada:</w:t>
      </w:r>
    </w:p>
    <w:p w14:paraId="7C12D34C" w14:textId="77777777" w:rsidR="00B006CF" w:rsidRPr="00B006CF" w:rsidRDefault="00B006CF" w:rsidP="00B006CF">
      <w:pPr>
        <w:numPr>
          <w:ilvl w:val="1"/>
          <w:numId w:val="28"/>
        </w:numPr>
        <w:suppressAutoHyphens w:val="0"/>
        <w:spacing w:after="120" w:line="276" w:lineRule="auto"/>
        <w:ind w:left="1080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na podstawie art. 15 rozporządzenia 2016/679 prawo dostępu do danych osobowych jej dotyczących,</w:t>
      </w:r>
    </w:p>
    <w:p w14:paraId="79410D48" w14:textId="77777777" w:rsidR="00B006CF" w:rsidRPr="00B006CF" w:rsidRDefault="00B006CF" w:rsidP="00B006CF">
      <w:pPr>
        <w:numPr>
          <w:ilvl w:val="1"/>
          <w:numId w:val="28"/>
        </w:numPr>
        <w:suppressAutoHyphens w:val="0"/>
        <w:spacing w:after="120" w:line="276" w:lineRule="auto"/>
        <w:ind w:left="1080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na podstawie art. 16 RODO prawo do sprostowania swoich danych osobowych, jednak skorzystanie z niego nie może skutkować zmianą wyniku postępowania o udzielenie zamówienia ani zmianą postanowień umowy w sprawie zamówienia publicznego w zakresie niezgodnym z ustawą, nie może również naruszać integralności protokołu postępowania oraz jego załączników,</w:t>
      </w:r>
    </w:p>
    <w:p w14:paraId="4FA77AF7" w14:textId="77777777" w:rsidR="00B006CF" w:rsidRPr="00B006CF" w:rsidRDefault="00B006CF" w:rsidP="00B006CF">
      <w:pPr>
        <w:numPr>
          <w:ilvl w:val="1"/>
          <w:numId w:val="28"/>
        </w:numPr>
        <w:suppressAutoHyphens w:val="0"/>
        <w:spacing w:after="120" w:line="276" w:lineRule="auto"/>
        <w:ind w:left="1080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lastRenderedPageBreak/>
        <w:t>na podstawie art. 18 rozporządzenia 2016/679 prawo żądania od administratora ograniczenia przetwarzania danych osobowych,</w:t>
      </w:r>
    </w:p>
    <w:p w14:paraId="672540A7" w14:textId="77777777" w:rsidR="00B006CF" w:rsidRPr="00B006CF" w:rsidRDefault="00B006CF" w:rsidP="00B006CF">
      <w:pPr>
        <w:numPr>
          <w:ilvl w:val="2"/>
          <w:numId w:val="28"/>
        </w:numPr>
        <w:suppressAutoHyphens w:val="0"/>
        <w:spacing w:after="120" w:line="276" w:lineRule="auto"/>
        <w:ind w:left="1314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skorzystanie z powyższego prawa nie ogranicza przetwarzania danych osobowych do czasu zakończenia tego postępowania,</w:t>
      </w:r>
    </w:p>
    <w:p w14:paraId="1B2E283A" w14:textId="77777777" w:rsidR="00B006CF" w:rsidRPr="00B006CF" w:rsidRDefault="00B006CF" w:rsidP="00B006CF">
      <w:pPr>
        <w:numPr>
          <w:ilvl w:val="2"/>
          <w:numId w:val="28"/>
        </w:numPr>
        <w:suppressAutoHyphens w:val="0"/>
        <w:spacing w:after="120" w:line="276" w:lineRule="auto"/>
        <w:ind w:left="1314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gdy skorzystanie powyższego prawa spowoduje ograniczenie przetwarzania danych osobowych zawartych w protokole postępowania lub załącznikach do tego protokołu, od dnia zakończenia postępowania o udzielenie zamówienia zamawiający nie udostępnia tych danych, chyba że zachodzą przesłanki, o których mowa w art. 18 ust. 2 RODO.</w:t>
      </w:r>
    </w:p>
    <w:p w14:paraId="54C9FF94" w14:textId="77777777" w:rsidR="00B006CF" w:rsidRPr="00B006CF" w:rsidRDefault="00B006CF" w:rsidP="00B006CF">
      <w:pPr>
        <w:numPr>
          <w:ilvl w:val="1"/>
          <w:numId w:val="28"/>
        </w:numPr>
        <w:suppressAutoHyphens w:val="0"/>
        <w:spacing w:after="120" w:line="276" w:lineRule="auto"/>
        <w:ind w:left="1080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prawo do wniesienia skargi do Prezesa Urzędu Ochrony Danych Osobowych, gdy osoba fizyczna uzna, że przetwarzanie danych osobowych jej dotyczących narusza przepisy RODO.</w:t>
      </w:r>
    </w:p>
    <w:p w14:paraId="645EA7AE" w14:textId="77777777" w:rsidR="00B006CF" w:rsidRPr="00B006CF" w:rsidRDefault="00B006CF" w:rsidP="00B006CF">
      <w:pPr>
        <w:numPr>
          <w:ilvl w:val="0"/>
          <w:numId w:val="28"/>
        </w:numPr>
        <w:tabs>
          <w:tab w:val="left" w:pos="709"/>
          <w:tab w:val="left" w:pos="1560"/>
        </w:tabs>
        <w:suppressAutoHyphens w:val="0"/>
        <w:spacing w:line="276" w:lineRule="auto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W postępowaniu i po jego zakończeniu będą przetwarzane dane osobowe podlegające ochronie zgodnie z przepisami ustawy z dnia 10 maja 2018 r. o ochronie danych osobowych (Dz.U. z 2019 r. poz. 1781) oraz RODO. Dane te mogą dotyczyć w szczególności samego wykonawcy (osoby fizycznej prowadzącej działalność gospodarczą), jego pełnomocnika (osoby fizycznej), jak też informacji o osobach, które w swojej ofercie wykonawca przedkłada celem wykazania spełniania warunków udziału w postępowaniu, braku podstaw do wykluczenia z postępowania, jak i potwierdzenia wymogów zamawiającego dotyczących wykonania przedmiotu zamówienia.</w:t>
      </w:r>
    </w:p>
    <w:p w14:paraId="1E53B307" w14:textId="77777777" w:rsidR="00B006CF" w:rsidRPr="00B006CF" w:rsidRDefault="00B006CF" w:rsidP="00B006CF">
      <w:pPr>
        <w:numPr>
          <w:ilvl w:val="0"/>
          <w:numId w:val="28"/>
        </w:numPr>
        <w:suppressAutoHyphens w:val="0"/>
        <w:spacing w:line="276" w:lineRule="auto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 xml:space="preserve">Odbiorcami danych osobowych osób, o których mowa powyżej, będą osoby lub podmioty, którym udostępniona zostanie dokumentacja postępowania w oparciu o ustawę Prawo zamówień publicznych z dnia 11 września 2019 r. </w:t>
      </w:r>
      <w:hyperlink r:id="rId9" w:history="1">
        <w:r w:rsidRPr="00B006CF">
          <w:rPr>
            <w:rFonts w:ascii="Calibri" w:hAnsi="Calibri" w:cs="Calibri"/>
            <w:sz w:val="24"/>
            <w:szCs w:val="24"/>
            <w:lang w:val="pl-PL" w:eastAsia="pl-PL"/>
          </w:rPr>
          <w:t>(tj. Dz.U. z 2022 r. poz. 1710)</w:t>
        </w:r>
      </w:hyperlink>
      <w:r w:rsidRPr="00B006CF">
        <w:rPr>
          <w:rFonts w:ascii="Calibri" w:hAnsi="Calibri" w:cs="Calibri"/>
          <w:b/>
          <w:sz w:val="24"/>
          <w:szCs w:val="24"/>
          <w:lang w:val="pl-PL" w:eastAsia="pl-PL"/>
        </w:rPr>
        <w:t xml:space="preserve"> zwaną dalej PZP</w:t>
      </w:r>
      <w:r w:rsidRPr="00B006CF">
        <w:rPr>
          <w:rFonts w:ascii="Calibri" w:hAnsi="Calibri" w:cs="Calibri"/>
          <w:sz w:val="24"/>
          <w:szCs w:val="24"/>
          <w:lang w:val="pl-PL" w:eastAsia="pl-PL"/>
        </w:rPr>
        <w:t>.</w:t>
      </w:r>
    </w:p>
    <w:p w14:paraId="0C07CDD7" w14:textId="77777777" w:rsidR="00B006CF" w:rsidRPr="00B006CF" w:rsidRDefault="00B006CF" w:rsidP="00B006CF">
      <w:pPr>
        <w:numPr>
          <w:ilvl w:val="0"/>
          <w:numId w:val="28"/>
        </w:numPr>
        <w:suppressAutoHyphens w:val="0"/>
        <w:spacing w:line="276" w:lineRule="auto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Dane osobowe osób, o których mowa powyżej, będą przechowywane, przez okres 5 lat od dnia zakończenia postępowania o udzielenie zamówienia, a jeżeli czas trwania umowy przekracza 5 lata, okres przechowywania obejmuje cały czas trwania umowy.</w:t>
      </w:r>
    </w:p>
    <w:p w14:paraId="227070B9" w14:textId="77777777" w:rsidR="00B006CF" w:rsidRPr="00B006CF" w:rsidRDefault="00B006CF" w:rsidP="00B006CF">
      <w:pPr>
        <w:numPr>
          <w:ilvl w:val="0"/>
          <w:numId w:val="28"/>
        </w:numPr>
        <w:suppressAutoHyphens w:val="0"/>
        <w:autoSpaceDE w:val="0"/>
        <w:spacing w:after="120" w:line="276" w:lineRule="auto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Obowiązek podania przez osoby, o których mowa powyżej, danych osobowych bezpośrednio ich dotyczących jest wymogiem ustawowym określonym w przepisach PZP, związanym z udziałem w postępowaniu o udzielenie zamówienia publicznego; konsekwencje niepodania określonych danych wynikają z PZP.</w:t>
      </w:r>
    </w:p>
    <w:p w14:paraId="4EA124D9" w14:textId="77777777" w:rsidR="00B006CF" w:rsidRPr="00B006CF" w:rsidRDefault="00B006CF" w:rsidP="00B006CF">
      <w:pPr>
        <w:numPr>
          <w:ilvl w:val="0"/>
          <w:numId w:val="28"/>
        </w:numPr>
        <w:suppressAutoHyphens w:val="0"/>
        <w:autoSpaceDE w:val="0"/>
        <w:autoSpaceDN w:val="0"/>
        <w:spacing w:after="120" w:line="276" w:lineRule="auto"/>
        <w:ind w:left="680" w:hanging="426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Wykonawca ubiegając się o udzielenie zamówienia publicznego jest zobowiązany do wypełnienia wszystkich obowiązków formalno-prawnych związanych z udziałem w postępowaniu, w tym również obowiązków wynikających z RODO, w szczególności obowiązku informacyjnego przewidzianego w art. 13 RODO względem osób fizycznych, których dane osobowe dotyczą i od których dane te wykonawca bezpośrednio pozyskał.</w:t>
      </w:r>
    </w:p>
    <w:p w14:paraId="170F8927" w14:textId="77777777" w:rsidR="00B006CF" w:rsidRPr="00B006CF" w:rsidRDefault="00B006CF" w:rsidP="00B006CF">
      <w:pPr>
        <w:numPr>
          <w:ilvl w:val="0"/>
          <w:numId w:val="28"/>
        </w:numPr>
        <w:tabs>
          <w:tab w:val="left" w:pos="709"/>
        </w:tabs>
        <w:suppressAutoHyphens w:val="0"/>
        <w:autoSpaceDE w:val="0"/>
        <w:autoSpaceDN w:val="0"/>
        <w:spacing w:after="120" w:line="276" w:lineRule="auto"/>
        <w:ind w:left="680" w:hanging="426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Wykonawca jest obowiązany wypełnić obowiązek informacyjny wynikający z art. 14 RODO względem osób fizycznych, których dane przekazuje Zamawiającemu i których dane pośrednio pozyskał.</w:t>
      </w:r>
    </w:p>
    <w:p w14:paraId="4A0D5B5C" w14:textId="77777777" w:rsidR="00B006CF" w:rsidRPr="00B006CF" w:rsidRDefault="00B006CF" w:rsidP="00B006CF">
      <w:pPr>
        <w:numPr>
          <w:ilvl w:val="0"/>
          <w:numId w:val="28"/>
        </w:numPr>
        <w:tabs>
          <w:tab w:val="left" w:pos="709"/>
        </w:tabs>
        <w:suppressAutoHyphens w:val="0"/>
        <w:autoSpaceDE w:val="0"/>
        <w:autoSpaceDN w:val="0"/>
        <w:spacing w:after="120" w:line="276" w:lineRule="auto"/>
        <w:ind w:left="680" w:hanging="426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lastRenderedPageBreak/>
        <w:t xml:space="preserve">W celu zapewnienia, że wykonawca wypełnił obowiązki informacyjne wynikające z RODO oraz ochrony prawnie uzasadnionych interesów osoby trzeciej, której dane zostały przekazane w związku z ubieganiem się wykonawcy o udzielenie zamówienia w postępowaniu, wykonawca składa oświadczenie o wypełnieniu przez niego obowiązków informacyjnych przewidzianych w art. 13 lub art. 14 RODO. Oświadczenie, o którym mowa w zdaniu pierwszym wykonawca składa w ofercie. </w:t>
      </w:r>
    </w:p>
    <w:p w14:paraId="7D76A91E" w14:textId="77777777" w:rsidR="00B006CF" w:rsidRPr="00B006CF" w:rsidRDefault="00B006CF" w:rsidP="00B006CF">
      <w:pPr>
        <w:numPr>
          <w:ilvl w:val="0"/>
          <w:numId w:val="28"/>
        </w:numPr>
        <w:tabs>
          <w:tab w:val="left" w:pos="709"/>
        </w:tabs>
        <w:suppressAutoHyphens w:val="0"/>
        <w:autoSpaceDE w:val="0"/>
        <w:spacing w:after="120" w:line="276" w:lineRule="auto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 xml:space="preserve">Ograniczenia zasady jawności, o których mowa w ust. 3 i art. 18 ust. 3-6 ustawy </w:t>
      </w:r>
      <w:proofErr w:type="spellStart"/>
      <w:r w:rsidRPr="00B006CF">
        <w:rPr>
          <w:rFonts w:ascii="Calibri" w:hAnsi="Calibri" w:cs="Calibri"/>
          <w:sz w:val="24"/>
          <w:szCs w:val="24"/>
          <w:lang w:val="pl-PL" w:eastAsia="pl-PL"/>
        </w:rPr>
        <w:t>Pzp</w:t>
      </w:r>
      <w:proofErr w:type="spellEnd"/>
      <w:r w:rsidRPr="00B006CF">
        <w:rPr>
          <w:rFonts w:ascii="Calibri" w:hAnsi="Calibri" w:cs="Calibri"/>
          <w:sz w:val="24"/>
          <w:szCs w:val="24"/>
          <w:lang w:val="pl-PL" w:eastAsia="pl-PL"/>
        </w:rPr>
        <w:t>, stosuje się odpowiednio.</w:t>
      </w:r>
    </w:p>
    <w:p w14:paraId="4C42D5CA" w14:textId="46D77416" w:rsidR="007A2E87" w:rsidRPr="00D70AA1" w:rsidRDefault="007A2E87" w:rsidP="00711BF2">
      <w:pPr>
        <w:pStyle w:val="Tekstpodstawowy"/>
        <w:spacing w:before="120" w:line="276" w:lineRule="auto"/>
        <w:jc w:val="center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§ 9</w:t>
      </w:r>
      <w:r w:rsidR="00DF12F6">
        <w:rPr>
          <w:rFonts w:asciiTheme="minorHAnsi" w:hAnsiTheme="minorHAnsi" w:cstheme="minorHAnsi"/>
          <w:szCs w:val="24"/>
        </w:rPr>
        <w:t>.</w:t>
      </w:r>
    </w:p>
    <w:p w14:paraId="3B1083D2" w14:textId="0A200788" w:rsidR="007A2E87" w:rsidRPr="00D70AA1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W sprawach nieuregulowanych w umowie mają zastosowanie przepisy Ustawy z dnia</w:t>
      </w:r>
      <w:r w:rsidR="00DF12F6">
        <w:rPr>
          <w:rFonts w:asciiTheme="minorHAnsi" w:hAnsiTheme="minorHAnsi" w:cstheme="minorHAnsi"/>
          <w:szCs w:val="24"/>
        </w:rPr>
        <w:t xml:space="preserve"> </w:t>
      </w:r>
      <w:r w:rsidR="0056195E">
        <w:rPr>
          <w:rFonts w:asciiTheme="minorHAnsi" w:hAnsiTheme="minorHAnsi" w:cstheme="minorHAnsi"/>
          <w:szCs w:val="24"/>
        </w:rPr>
        <w:t>11</w:t>
      </w:r>
      <w:r w:rsidR="00DF12F6">
        <w:rPr>
          <w:rFonts w:asciiTheme="minorHAnsi" w:hAnsiTheme="minorHAnsi" w:cstheme="minorHAnsi"/>
          <w:szCs w:val="24"/>
        </w:rPr>
        <w:t> </w:t>
      </w:r>
      <w:r w:rsidR="0056195E">
        <w:rPr>
          <w:rFonts w:asciiTheme="minorHAnsi" w:hAnsiTheme="minorHAnsi" w:cstheme="minorHAnsi"/>
          <w:szCs w:val="24"/>
        </w:rPr>
        <w:t>września 2019 r</w:t>
      </w:r>
      <w:r w:rsidRPr="00D70AA1">
        <w:rPr>
          <w:rFonts w:asciiTheme="minorHAnsi" w:hAnsiTheme="minorHAnsi" w:cstheme="minorHAnsi"/>
          <w:szCs w:val="24"/>
        </w:rPr>
        <w:t xml:space="preserve">. Prawo zamówień publicznych, a w sprawach w niej nieuregulowanych przepisy Kodeksu cywilnego oraz Regulaminu świadczenia usługi Wykonawcy. </w:t>
      </w:r>
    </w:p>
    <w:p w14:paraId="039DD62D" w14:textId="528D46B0" w:rsidR="007A2E87" w:rsidRPr="00D70AA1" w:rsidRDefault="007A2E87" w:rsidP="00711BF2">
      <w:pPr>
        <w:pStyle w:val="Tekstpodstawowy"/>
        <w:spacing w:before="120" w:line="276" w:lineRule="auto"/>
        <w:jc w:val="center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§ 10</w:t>
      </w:r>
      <w:r w:rsidR="00DF12F6">
        <w:rPr>
          <w:rFonts w:asciiTheme="minorHAnsi" w:hAnsiTheme="minorHAnsi" w:cstheme="minorHAnsi"/>
          <w:szCs w:val="24"/>
        </w:rPr>
        <w:t>.</w:t>
      </w:r>
    </w:p>
    <w:p w14:paraId="592E2961" w14:textId="5F18E8AD" w:rsidR="00D31C67" w:rsidRPr="00D31C67" w:rsidRDefault="007A2E87" w:rsidP="00D31C67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31C67">
        <w:rPr>
          <w:rFonts w:asciiTheme="minorHAnsi" w:hAnsiTheme="minorHAnsi" w:cstheme="minorHAnsi"/>
          <w:szCs w:val="24"/>
        </w:rPr>
        <w:t xml:space="preserve">Umowa została zawarta na </w:t>
      </w:r>
      <w:r w:rsidR="00D31C67" w:rsidRPr="00D31C67">
        <w:rPr>
          <w:rFonts w:asciiTheme="minorHAnsi" w:hAnsiTheme="minorHAnsi" w:cstheme="minorHAnsi"/>
          <w:szCs w:val="24"/>
        </w:rPr>
        <w:t xml:space="preserve">czas określony i obowiązuje </w:t>
      </w:r>
      <w:r w:rsidR="00DF12F6" w:rsidRPr="00D31C67">
        <w:rPr>
          <w:rFonts w:asciiTheme="minorHAnsi" w:hAnsiTheme="minorHAnsi" w:cstheme="minorHAnsi"/>
          <w:szCs w:val="24"/>
        </w:rPr>
        <w:t>przez okres</w:t>
      </w:r>
      <w:r w:rsidR="00D31C67" w:rsidRPr="00D31C67">
        <w:rPr>
          <w:rFonts w:asciiTheme="minorHAnsi" w:hAnsiTheme="minorHAnsi" w:cstheme="minorHAnsi"/>
          <w:szCs w:val="24"/>
        </w:rPr>
        <w:t xml:space="preserve"> 12 miesi</w:t>
      </w:r>
      <w:r w:rsidR="004326F7">
        <w:rPr>
          <w:rFonts w:asciiTheme="minorHAnsi" w:hAnsiTheme="minorHAnsi" w:cstheme="minorHAnsi"/>
          <w:szCs w:val="24"/>
        </w:rPr>
        <w:t>ęcy począwszy od 1 stycznia 2023</w:t>
      </w:r>
      <w:r w:rsidR="00D31C67" w:rsidRPr="00D31C67">
        <w:rPr>
          <w:rFonts w:asciiTheme="minorHAnsi" w:hAnsiTheme="minorHAnsi" w:cstheme="minorHAnsi"/>
          <w:szCs w:val="24"/>
        </w:rPr>
        <w:t xml:space="preserve"> r. </w:t>
      </w:r>
    </w:p>
    <w:p w14:paraId="5AF64E72" w14:textId="10DD9E7D" w:rsidR="007A2E87" w:rsidRDefault="007A2E87" w:rsidP="00711BF2">
      <w:pPr>
        <w:pStyle w:val="Tekstpodstawowy"/>
        <w:spacing w:before="120" w:line="276" w:lineRule="auto"/>
        <w:jc w:val="center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§ 11</w:t>
      </w:r>
      <w:r w:rsidR="00DF12F6">
        <w:rPr>
          <w:rFonts w:asciiTheme="minorHAnsi" w:hAnsiTheme="minorHAnsi" w:cstheme="minorHAnsi"/>
          <w:szCs w:val="24"/>
        </w:rPr>
        <w:t>.</w:t>
      </w:r>
    </w:p>
    <w:p w14:paraId="362C4DF2" w14:textId="77777777" w:rsidR="003D71A6" w:rsidRPr="00D70AA1" w:rsidRDefault="003D71A6" w:rsidP="003D71A6">
      <w:pPr>
        <w:pStyle w:val="Akapitzlist1"/>
        <w:spacing w:before="0"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>Sądem wyłącznie właściwym do rozstrzygnięcia sporów wynikających z niniejszej umowy będzie sąd właściwy dla siedziby Zamawiającego.</w:t>
      </w:r>
    </w:p>
    <w:p w14:paraId="761EE539" w14:textId="77777777" w:rsidR="003D71A6" w:rsidRPr="00D70AA1" w:rsidRDefault="003D71A6" w:rsidP="00711BF2">
      <w:pPr>
        <w:pStyle w:val="Tekstpodstawowy"/>
        <w:spacing w:before="120" w:line="276" w:lineRule="auto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§12</w:t>
      </w:r>
    </w:p>
    <w:p w14:paraId="1A4CB565" w14:textId="77777777" w:rsidR="007A2E87" w:rsidRPr="00D70AA1" w:rsidRDefault="007A2E87" w:rsidP="00711BF2">
      <w:pPr>
        <w:pStyle w:val="Tekstpodstawowy"/>
        <w:numPr>
          <w:ilvl w:val="0"/>
          <w:numId w:val="25"/>
        </w:numPr>
        <w:spacing w:line="276" w:lineRule="auto"/>
        <w:ind w:left="360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 xml:space="preserve">Umowę sporządzono w dwóch jednobrzmiących egzemplarzach, po jednym dla każdej ze stron. </w:t>
      </w:r>
    </w:p>
    <w:p w14:paraId="0BD79692" w14:textId="77777777" w:rsidR="007A2E87" w:rsidRPr="00D70AA1" w:rsidRDefault="007A2E87" w:rsidP="00711BF2">
      <w:pPr>
        <w:pStyle w:val="Tekstpodstawowy"/>
        <w:numPr>
          <w:ilvl w:val="0"/>
          <w:numId w:val="25"/>
        </w:numPr>
        <w:spacing w:line="276" w:lineRule="auto"/>
        <w:ind w:left="360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Integralną część umowy stanowią:</w:t>
      </w:r>
    </w:p>
    <w:p w14:paraId="68B81F53" w14:textId="77777777" w:rsidR="007A2E87" w:rsidRPr="00D70AA1" w:rsidRDefault="007A2E87" w:rsidP="00711BF2">
      <w:pPr>
        <w:pStyle w:val="Tekstpodstawowy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Specyfikacja Warunków Zamówienia</w:t>
      </w:r>
      <w:r w:rsidR="00080CA5">
        <w:rPr>
          <w:rFonts w:asciiTheme="minorHAnsi" w:hAnsiTheme="minorHAnsi" w:cstheme="minorHAnsi"/>
          <w:szCs w:val="24"/>
        </w:rPr>
        <w:t xml:space="preserve"> wraz z załącznikami</w:t>
      </w:r>
      <w:r w:rsidRPr="00D70AA1">
        <w:rPr>
          <w:rFonts w:asciiTheme="minorHAnsi" w:hAnsiTheme="minorHAnsi" w:cstheme="minorHAnsi"/>
          <w:szCs w:val="24"/>
        </w:rPr>
        <w:t xml:space="preserve">, </w:t>
      </w:r>
    </w:p>
    <w:p w14:paraId="7A96AD82" w14:textId="77777777" w:rsidR="007A2E87" w:rsidRPr="00D70AA1" w:rsidRDefault="007A2E87" w:rsidP="00711BF2">
      <w:pPr>
        <w:pStyle w:val="Tekstpodstawowy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 xml:space="preserve">Oferta Wykonawcy, </w:t>
      </w:r>
    </w:p>
    <w:p w14:paraId="018B45D2" w14:textId="77777777" w:rsidR="007A2E87" w:rsidRPr="00D70AA1" w:rsidRDefault="007A2E87" w:rsidP="00711BF2">
      <w:pPr>
        <w:pStyle w:val="Tekstpodstawowy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Regulamin świadczenia usługi Wykonawcy.</w:t>
      </w:r>
    </w:p>
    <w:p w14:paraId="57024ADA" w14:textId="77777777" w:rsidR="007A2E87" w:rsidRPr="00D70AA1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0DFE6491" w14:textId="77777777" w:rsidR="007A2E87" w:rsidRPr="00D70AA1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7364C5AC" w14:textId="77777777" w:rsidR="007A2E87" w:rsidRPr="00D70AA1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7C003DC2" w14:textId="77777777" w:rsidR="007A2E87" w:rsidRPr="00D70AA1" w:rsidRDefault="00321773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         </w:t>
      </w:r>
      <w:r w:rsidR="007A2E87" w:rsidRPr="00D70AA1">
        <w:rPr>
          <w:rFonts w:asciiTheme="minorHAnsi" w:hAnsiTheme="minorHAnsi" w:cstheme="minorHAnsi"/>
          <w:szCs w:val="24"/>
        </w:rPr>
        <w:t xml:space="preserve">ZAMAWIAJĄCY                                                                        </w:t>
      </w:r>
      <w:r>
        <w:rPr>
          <w:rFonts w:asciiTheme="minorHAnsi" w:hAnsiTheme="minorHAnsi" w:cstheme="minorHAnsi"/>
          <w:szCs w:val="24"/>
        </w:rPr>
        <w:t xml:space="preserve">            </w:t>
      </w:r>
      <w:r w:rsidR="007A2E87" w:rsidRPr="00D70AA1">
        <w:rPr>
          <w:rFonts w:asciiTheme="minorHAnsi" w:hAnsiTheme="minorHAnsi" w:cstheme="minorHAnsi"/>
          <w:szCs w:val="24"/>
        </w:rPr>
        <w:t>WYKONAWCA</w:t>
      </w:r>
    </w:p>
    <w:p w14:paraId="304E396F" w14:textId="77777777" w:rsidR="007A2E87" w:rsidRPr="00D70AA1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43FE17D6" w14:textId="77777777" w:rsidR="007A2E87" w:rsidRPr="00D70AA1" w:rsidRDefault="007A2E87" w:rsidP="00A210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5E555A5" w14:textId="77777777" w:rsidR="007A2E87" w:rsidRPr="00D70AA1" w:rsidRDefault="007A2E87" w:rsidP="00A210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A1359CE" w14:textId="77777777" w:rsidR="007F2DA1" w:rsidRPr="00D70AA1" w:rsidRDefault="009B1894" w:rsidP="00A210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7F2DA1" w:rsidRPr="00D70AA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E2D1F" w14:textId="77777777" w:rsidR="009B1894" w:rsidRDefault="009B1894" w:rsidP="00DF12F6">
      <w:pPr>
        <w:spacing w:line="240" w:lineRule="auto"/>
      </w:pPr>
      <w:r>
        <w:separator/>
      </w:r>
    </w:p>
  </w:endnote>
  <w:endnote w:type="continuationSeparator" w:id="0">
    <w:p w14:paraId="57F63553" w14:textId="77777777" w:rsidR="009B1894" w:rsidRDefault="009B1894" w:rsidP="00DF12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 Mono">
    <w:charset w:val="EE"/>
    <w:family w:val="moder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4A370" w14:textId="6210AA1E" w:rsidR="00DF12F6" w:rsidRPr="00DF12F6" w:rsidRDefault="00DF12F6" w:rsidP="00DF12F6">
    <w:pPr>
      <w:pStyle w:val="Stopka"/>
      <w:jc w:val="right"/>
      <w:rPr>
        <w:rFonts w:ascii="Calibri" w:hAnsi="Calibri" w:cs="Calibri"/>
        <w:sz w:val="16"/>
        <w:szCs w:val="16"/>
      </w:rPr>
    </w:pPr>
    <w:proofErr w:type="spellStart"/>
    <w:r w:rsidRPr="00DF12F6">
      <w:rPr>
        <w:rFonts w:ascii="Calibri" w:hAnsi="Calibri" w:cs="Calibri"/>
        <w:sz w:val="16"/>
        <w:szCs w:val="16"/>
      </w:rPr>
      <w:t>Strona</w:t>
    </w:r>
    <w:proofErr w:type="spellEnd"/>
    <w:r w:rsidRPr="00DF12F6">
      <w:rPr>
        <w:rFonts w:ascii="Calibri" w:hAnsi="Calibri" w:cs="Calibri"/>
        <w:sz w:val="16"/>
        <w:szCs w:val="16"/>
      </w:rPr>
      <w:t xml:space="preserve"> </w:t>
    </w:r>
    <w:r w:rsidRPr="00DF12F6">
      <w:rPr>
        <w:rFonts w:ascii="Calibri" w:hAnsi="Calibri" w:cs="Calibri"/>
        <w:sz w:val="16"/>
        <w:szCs w:val="16"/>
      </w:rPr>
      <w:fldChar w:fldCharType="begin"/>
    </w:r>
    <w:r w:rsidRPr="00DF12F6">
      <w:rPr>
        <w:rFonts w:ascii="Calibri" w:hAnsi="Calibri" w:cs="Calibri"/>
        <w:sz w:val="16"/>
        <w:szCs w:val="16"/>
      </w:rPr>
      <w:instrText xml:space="preserve"> PAGE   \* MERGEFORMAT </w:instrText>
    </w:r>
    <w:r w:rsidRPr="00DF12F6">
      <w:rPr>
        <w:rFonts w:ascii="Calibri" w:hAnsi="Calibri" w:cs="Calibri"/>
        <w:sz w:val="16"/>
        <w:szCs w:val="16"/>
      </w:rPr>
      <w:fldChar w:fldCharType="separate"/>
    </w:r>
    <w:r w:rsidR="001132DB">
      <w:rPr>
        <w:rFonts w:ascii="Calibri" w:hAnsi="Calibri" w:cs="Calibri"/>
        <w:noProof/>
        <w:sz w:val="16"/>
        <w:szCs w:val="16"/>
      </w:rPr>
      <w:t>6</w:t>
    </w:r>
    <w:r w:rsidRPr="00DF12F6">
      <w:rPr>
        <w:rFonts w:ascii="Calibri" w:hAnsi="Calibri" w:cs="Calibri"/>
        <w:sz w:val="16"/>
        <w:szCs w:val="16"/>
      </w:rPr>
      <w:fldChar w:fldCharType="end"/>
    </w:r>
    <w:r w:rsidRPr="00DF12F6">
      <w:rPr>
        <w:rFonts w:ascii="Calibri" w:hAnsi="Calibri" w:cs="Calibri"/>
        <w:sz w:val="16"/>
        <w:szCs w:val="16"/>
      </w:rPr>
      <w:t xml:space="preserve"> z </w:t>
    </w:r>
    <w:r w:rsidRPr="00DF12F6">
      <w:rPr>
        <w:rFonts w:ascii="Calibri" w:hAnsi="Calibri" w:cs="Calibri"/>
        <w:sz w:val="16"/>
        <w:szCs w:val="16"/>
      </w:rPr>
      <w:fldChar w:fldCharType="begin"/>
    </w:r>
    <w:r w:rsidRPr="00DF12F6">
      <w:rPr>
        <w:rFonts w:ascii="Calibri" w:hAnsi="Calibri" w:cs="Calibri"/>
        <w:sz w:val="16"/>
        <w:szCs w:val="16"/>
      </w:rPr>
      <w:instrText xml:space="preserve"> NUMPAGES   \* MERGEFORMAT </w:instrText>
    </w:r>
    <w:r w:rsidRPr="00DF12F6">
      <w:rPr>
        <w:rFonts w:ascii="Calibri" w:hAnsi="Calibri" w:cs="Calibri"/>
        <w:sz w:val="16"/>
        <w:szCs w:val="16"/>
      </w:rPr>
      <w:fldChar w:fldCharType="separate"/>
    </w:r>
    <w:r w:rsidR="001132DB">
      <w:rPr>
        <w:rFonts w:ascii="Calibri" w:hAnsi="Calibri" w:cs="Calibri"/>
        <w:noProof/>
        <w:sz w:val="16"/>
        <w:szCs w:val="16"/>
      </w:rPr>
      <w:t>7</w:t>
    </w:r>
    <w:r w:rsidRPr="00DF12F6">
      <w:rPr>
        <w:rFonts w:ascii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CA03E" w14:textId="77777777" w:rsidR="009B1894" w:rsidRDefault="009B1894" w:rsidP="00DF12F6">
      <w:pPr>
        <w:spacing w:line="240" w:lineRule="auto"/>
      </w:pPr>
      <w:r>
        <w:separator/>
      </w:r>
    </w:p>
  </w:footnote>
  <w:footnote w:type="continuationSeparator" w:id="0">
    <w:p w14:paraId="617564BB" w14:textId="77777777" w:rsidR="009B1894" w:rsidRDefault="009B1894" w:rsidP="00DF12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338" w:hanging="180"/>
      </w:pPr>
    </w:lvl>
  </w:abstractNum>
  <w:abstractNum w:abstractNumId="1" w15:restartNumberingAfterBreak="0">
    <w:nsid w:val="00000003"/>
    <w:multiLevelType w:val="multilevel"/>
    <w:tmpl w:val="7A5A30BA"/>
    <w:name w:val="WW8Num3"/>
    <w:lvl w:ilvl="0">
      <w:start w:val="3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0" w:hanging="360"/>
      </w:pPr>
      <w:rPr>
        <w:rFonts w:ascii="Arial" w:eastAsia="Arial Unicode MS" w:hAnsi="Arial" w:cs="Arial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4"/>
    <w:multiLevelType w:val="multilevel"/>
    <w:tmpl w:val="0EA2C0D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FF3333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FF3333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18169B7"/>
    <w:multiLevelType w:val="hybridMultilevel"/>
    <w:tmpl w:val="DA90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17AE1"/>
    <w:multiLevelType w:val="hybridMultilevel"/>
    <w:tmpl w:val="6C54354E"/>
    <w:lvl w:ilvl="0" w:tplc="7CC4134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4303E"/>
    <w:multiLevelType w:val="hybridMultilevel"/>
    <w:tmpl w:val="F812768C"/>
    <w:lvl w:ilvl="0" w:tplc="4BA20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B7B6370"/>
    <w:multiLevelType w:val="multilevel"/>
    <w:tmpl w:val="1480F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F13B2"/>
    <w:multiLevelType w:val="hybridMultilevel"/>
    <w:tmpl w:val="5F223732"/>
    <w:lvl w:ilvl="0" w:tplc="B49C63C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C0BD5"/>
    <w:multiLevelType w:val="hybridMultilevel"/>
    <w:tmpl w:val="13364B4E"/>
    <w:lvl w:ilvl="0" w:tplc="B896EC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B7A6AEA"/>
    <w:multiLevelType w:val="hybridMultilevel"/>
    <w:tmpl w:val="B7583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B192C"/>
    <w:multiLevelType w:val="multilevel"/>
    <w:tmpl w:val="0E009342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F6997"/>
    <w:multiLevelType w:val="hybridMultilevel"/>
    <w:tmpl w:val="6D909D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D2012A"/>
    <w:multiLevelType w:val="hybridMultilevel"/>
    <w:tmpl w:val="F5741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6C6D85"/>
    <w:multiLevelType w:val="hybridMultilevel"/>
    <w:tmpl w:val="0604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F90B71"/>
    <w:multiLevelType w:val="hybridMultilevel"/>
    <w:tmpl w:val="0A9441A0"/>
    <w:lvl w:ilvl="0" w:tplc="4BA2019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51365156"/>
    <w:multiLevelType w:val="hybridMultilevel"/>
    <w:tmpl w:val="1A20A246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C1E60"/>
    <w:multiLevelType w:val="hybridMultilevel"/>
    <w:tmpl w:val="A4BE8916"/>
    <w:lvl w:ilvl="0" w:tplc="A22ABF0A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7266CF"/>
    <w:multiLevelType w:val="hybridMultilevel"/>
    <w:tmpl w:val="A56CA8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0E321C"/>
    <w:multiLevelType w:val="hybridMultilevel"/>
    <w:tmpl w:val="18AA9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C42B3"/>
    <w:multiLevelType w:val="hybridMultilevel"/>
    <w:tmpl w:val="42AAF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FE5A51"/>
    <w:multiLevelType w:val="hybridMultilevel"/>
    <w:tmpl w:val="65F49F6A"/>
    <w:lvl w:ilvl="0" w:tplc="B896EC76">
      <w:start w:val="1"/>
      <w:numFmt w:val="decimal"/>
      <w:lvlText w:val="%1."/>
      <w:lvlJc w:val="left"/>
      <w:pPr>
        <w:ind w:left="347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BB25CF"/>
    <w:multiLevelType w:val="hybridMultilevel"/>
    <w:tmpl w:val="CF8A5ED0"/>
    <w:lvl w:ilvl="0" w:tplc="B896EC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D30125"/>
    <w:multiLevelType w:val="hybridMultilevel"/>
    <w:tmpl w:val="71762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D956C8"/>
    <w:multiLevelType w:val="hybridMultilevel"/>
    <w:tmpl w:val="DF7AF2D8"/>
    <w:lvl w:ilvl="0" w:tplc="B896EC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2E2E84"/>
    <w:multiLevelType w:val="hybridMultilevel"/>
    <w:tmpl w:val="94EC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F2198"/>
    <w:multiLevelType w:val="hybridMultilevel"/>
    <w:tmpl w:val="DEEA65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11F42"/>
    <w:multiLevelType w:val="multilevel"/>
    <w:tmpl w:val="A7865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EF30C41"/>
    <w:multiLevelType w:val="hybridMultilevel"/>
    <w:tmpl w:val="7E7CC0A2"/>
    <w:lvl w:ilvl="0" w:tplc="A22ABF0A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3"/>
  </w:num>
  <w:num w:numId="7">
    <w:abstractNumId w:val="7"/>
  </w:num>
  <w:num w:numId="8">
    <w:abstractNumId w:val="22"/>
  </w:num>
  <w:num w:numId="9">
    <w:abstractNumId w:val="12"/>
  </w:num>
  <w:num w:numId="10">
    <w:abstractNumId w:val="6"/>
  </w:num>
  <w:num w:numId="11">
    <w:abstractNumId w:val="19"/>
  </w:num>
  <w:num w:numId="12">
    <w:abstractNumId w:val="16"/>
  </w:num>
  <w:num w:numId="13">
    <w:abstractNumId w:val="17"/>
  </w:num>
  <w:num w:numId="14">
    <w:abstractNumId w:val="11"/>
  </w:num>
  <w:num w:numId="15">
    <w:abstractNumId w:val="24"/>
  </w:num>
  <w:num w:numId="16">
    <w:abstractNumId w:val="21"/>
  </w:num>
  <w:num w:numId="17">
    <w:abstractNumId w:val="15"/>
  </w:num>
  <w:num w:numId="18">
    <w:abstractNumId w:val="27"/>
  </w:num>
  <w:num w:numId="19">
    <w:abstractNumId w:val="25"/>
  </w:num>
  <w:num w:numId="20">
    <w:abstractNumId w:val="4"/>
  </w:num>
  <w:num w:numId="21">
    <w:abstractNumId w:val="20"/>
  </w:num>
  <w:num w:numId="22">
    <w:abstractNumId w:val="31"/>
  </w:num>
  <w:num w:numId="23">
    <w:abstractNumId w:val="10"/>
  </w:num>
  <w:num w:numId="24">
    <w:abstractNumId w:val="18"/>
  </w:num>
  <w:num w:numId="25">
    <w:abstractNumId w:val="13"/>
  </w:num>
  <w:num w:numId="26">
    <w:abstractNumId w:val="5"/>
  </w:num>
  <w:num w:numId="27">
    <w:abstractNumId w:val="29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28"/>
  </w:num>
  <w:num w:numId="31">
    <w:abstractNumId w:val="30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E87"/>
    <w:rsid w:val="00030E81"/>
    <w:rsid w:val="00041E69"/>
    <w:rsid w:val="00080CA5"/>
    <w:rsid w:val="00094A9B"/>
    <w:rsid w:val="001132DB"/>
    <w:rsid w:val="00193401"/>
    <w:rsid w:val="001A35D4"/>
    <w:rsid w:val="001C675E"/>
    <w:rsid w:val="00207A5C"/>
    <w:rsid w:val="00253BC8"/>
    <w:rsid w:val="002B6089"/>
    <w:rsid w:val="002E30A1"/>
    <w:rsid w:val="00321773"/>
    <w:rsid w:val="00346BD3"/>
    <w:rsid w:val="003545BB"/>
    <w:rsid w:val="003C0922"/>
    <w:rsid w:val="003D71A6"/>
    <w:rsid w:val="00415148"/>
    <w:rsid w:val="004326F7"/>
    <w:rsid w:val="004A2913"/>
    <w:rsid w:val="004A5962"/>
    <w:rsid w:val="0056195E"/>
    <w:rsid w:val="00593B92"/>
    <w:rsid w:val="00626321"/>
    <w:rsid w:val="00636C9B"/>
    <w:rsid w:val="00674C47"/>
    <w:rsid w:val="0068623F"/>
    <w:rsid w:val="006D70B6"/>
    <w:rsid w:val="00711BF2"/>
    <w:rsid w:val="007A2E87"/>
    <w:rsid w:val="007B2A93"/>
    <w:rsid w:val="007D7802"/>
    <w:rsid w:val="007E005E"/>
    <w:rsid w:val="00897027"/>
    <w:rsid w:val="008B3E8E"/>
    <w:rsid w:val="008C0DC4"/>
    <w:rsid w:val="009829B6"/>
    <w:rsid w:val="00992F66"/>
    <w:rsid w:val="009B1894"/>
    <w:rsid w:val="00A0520E"/>
    <w:rsid w:val="00A07C89"/>
    <w:rsid w:val="00A15528"/>
    <w:rsid w:val="00A210EB"/>
    <w:rsid w:val="00A72EF9"/>
    <w:rsid w:val="00AE6A89"/>
    <w:rsid w:val="00B006CF"/>
    <w:rsid w:val="00B235B5"/>
    <w:rsid w:val="00B631B3"/>
    <w:rsid w:val="00C07702"/>
    <w:rsid w:val="00C33423"/>
    <w:rsid w:val="00C45DA2"/>
    <w:rsid w:val="00CC3D40"/>
    <w:rsid w:val="00CF539D"/>
    <w:rsid w:val="00D123E5"/>
    <w:rsid w:val="00D31C67"/>
    <w:rsid w:val="00D557BA"/>
    <w:rsid w:val="00D70AA1"/>
    <w:rsid w:val="00D84F9F"/>
    <w:rsid w:val="00D878EE"/>
    <w:rsid w:val="00DC312A"/>
    <w:rsid w:val="00DF12F6"/>
    <w:rsid w:val="00E73B51"/>
    <w:rsid w:val="00EC0633"/>
    <w:rsid w:val="00ED068B"/>
    <w:rsid w:val="00FB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A9BA3"/>
  <w15:chartTrackingRefBased/>
  <w15:docId w15:val="{5224B3E2-72AE-4809-B9DC-754A110DE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E8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2E8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2E87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kstpodstawowy">
    <w:name w:val="Body Text"/>
    <w:basedOn w:val="Normalny"/>
    <w:link w:val="TekstpodstawowyZnak"/>
    <w:unhideWhenUsed/>
    <w:rsid w:val="007A2E87"/>
    <w:rPr>
      <w:sz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7A2E8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7A2E87"/>
    <w:pPr>
      <w:ind w:left="720"/>
      <w:contextualSpacing/>
    </w:pPr>
  </w:style>
  <w:style w:type="paragraph" w:customStyle="1" w:styleId="Tekstpodstawowywcity31">
    <w:name w:val="Tekst podstawowy wcięty 31"/>
    <w:basedOn w:val="Normalny"/>
    <w:rsid w:val="007A2E87"/>
    <w:pPr>
      <w:suppressAutoHyphens w:val="0"/>
      <w:overflowPunct w:val="0"/>
      <w:spacing w:after="120"/>
      <w:ind w:left="283"/>
    </w:pPr>
    <w:rPr>
      <w:sz w:val="16"/>
      <w:szCs w:val="16"/>
      <w:lang w:val="pl-PL"/>
    </w:rPr>
  </w:style>
  <w:style w:type="paragraph" w:customStyle="1" w:styleId="Akapitzlist1">
    <w:name w:val="Akapit z listą1"/>
    <w:basedOn w:val="Normalny"/>
    <w:rsid w:val="007A2E87"/>
    <w:pPr>
      <w:suppressAutoHyphens w:val="0"/>
      <w:overflowPunct w:val="0"/>
      <w:spacing w:before="100" w:after="200" w:line="276" w:lineRule="auto"/>
      <w:ind w:left="720"/>
    </w:pPr>
    <w:rPr>
      <w:rFonts w:ascii="Calibri" w:hAnsi="Calibri" w:cs="Calibri"/>
      <w:lang w:val="pl-PL"/>
    </w:rPr>
  </w:style>
  <w:style w:type="paragraph" w:customStyle="1" w:styleId="Tekstwstpniesformatowany">
    <w:name w:val="Tekst wstępnie sformatowany"/>
    <w:basedOn w:val="Normalny"/>
    <w:rsid w:val="007A2E87"/>
    <w:rPr>
      <w:rFonts w:ascii="Courier New" w:eastAsia="DejaVu Sans Mono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2E8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E8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E87"/>
    <w:rPr>
      <w:rFonts w:ascii="Segoe UI" w:eastAsia="Times New Roman" w:hAnsi="Segoe UI" w:cs="Segoe UI"/>
      <w:sz w:val="18"/>
      <w:szCs w:val="18"/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E87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80CA5"/>
  </w:style>
  <w:style w:type="paragraph" w:styleId="Nagwek">
    <w:name w:val="header"/>
    <w:basedOn w:val="Normalny"/>
    <w:link w:val="NagwekZnak"/>
    <w:uiPriority w:val="99"/>
    <w:unhideWhenUsed/>
    <w:rsid w:val="00080CA5"/>
    <w:pPr>
      <w:tabs>
        <w:tab w:val="center" w:pos="4536"/>
        <w:tab w:val="right" w:pos="9072"/>
      </w:tabs>
      <w:suppressAutoHyphens w:val="0"/>
      <w:spacing w:line="24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080CA5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15148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NormalnyWeb">
    <w:name w:val="Normal (Web)"/>
    <w:basedOn w:val="Normalny"/>
    <w:uiPriority w:val="99"/>
    <w:unhideWhenUsed/>
    <w:rsid w:val="00D84F9F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DF1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DF12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2F6"/>
    <w:rPr>
      <w:rFonts w:ascii="Times New Roman" w:eastAsia="Times New Roman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4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9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5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oke.jawor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mnbrhazd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DB4AB-B4DB-4844-9FCA-8526E83A6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2389</Words>
  <Characters>14338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Rygielska</dc:creator>
  <cp:keywords/>
  <dc:description/>
  <cp:lastModifiedBy>Sylwia Rygielska</cp:lastModifiedBy>
  <cp:revision>3</cp:revision>
  <cp:lastPrinted>2021-11-10T12:22:00Z</cp:lastPrinted>
  <dcterms:created xsi:type="dcterms:W3CDTF">2022-11-25T10:49:00Z</dcterms:created>
  <dcterms:modified xsi:type="dcterms:W3CDTF">2022-11-25T11:20:00Z</dcterms:modified>
</cp:coreProperties>
</file>